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C528C" w14:textId="7400EB8C" w:rsidR="00646B2C" w:rsidRDefault="00E72BC5">
      <w:pPr>
        <w:rPr>
          <w:rFonts w:ascii="Times New Roman" w:eastAsia="Times New Roman" w:hAnsi="Times New Roman" w:cs="Times New Roman"/>
        </w:rPr>
        <w:sectPr w:rsidR="00646B2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080" w:left="1080" w:header="720" w:footer="720" w:gutter="0"/>
          <w:pgNumType w:start="1"/>
          <w:cols w:space="720" w:equalWidth="0">
            <w:col w:w="9360"/>
          </w:cols>
        </w:sectPr>
      </w:pPr>
      <w:r w:rsidRPr="00DC5C3E">
        <w:rPr>
          <w:b/>
          <w:bCs/>
          <w:noProof/>
          <w:sz w:val="36"/>
          <w:szCs w:val="36"/>
          <w:lang w:val="en-US"/>
        </w:rPr>
        <w:drawing>
          <wp:anchor distT="0" distB="0" distL="114300" distR="114300" simplePos="0" relativeHeight="251668480" behindDoc="0" locked="0" layoutInCell="1" allowOverlap="1" wp14:anchorId="62595065" wp14:editId="613FEF27">
            <wp:simplePos x="0" y="0"/>
            <wp:positionH relativeFrom="margin">
              <wp:posOffset>4546600</wp:posOffset>
            </wp:positionH>
            <wp:positionV relativeFrom="paragraph">
              <wp:posOffset>3471333</wp:posOffset>
            </wp:positionV>
            <wp:extent cx="1507067" cy="1348824"/>
            <wp:effectExtent l="0" t="0" r="0" b="3810"/>
            <wp:wrapNone/>
            <wp:docPr id="1714675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75388" name="Picture 1714675388"/>
                    <pic:cNvPicPr/>
                  </pic:nvPicPr>
                  <pic:blipFill>
                    <a:blip r:embed="rId15">
                      <a:extLst>
                        <a:ext uri="{28A0092B-C50C-407E-A947-70E740481C1C}">
                          <a14:useLocalDpi xmlns:a14="http://schemas.microsoft.com/office/drawing/2010/main" val="0"/>
                        </a:ext>
                      </a:extLst>
                    </a:blip>
                    <a:stretch>
                      <a:fillRect/>
                    </a:stretch>
                  </pic:blipFill>
                  <pic:spPr>
                    <a:xfrm>
                      <a:off x="0" y="0"/>
                      <a:ext cx="1514995" cy="1355920"/>
                    </a:xfrm>
                    <a:prstGeom prst="rect">
                      <a:avLst/>
                    </a:prstGeom>
                  </pic:spPr>
                </pic:pic>
              </a:graphicData>
            </a:graphic>
            <wp14:sizeRelH relativeFrom="margin">
              <wp14:pctWidth>0</wp14:pctWidth>
            </wp14:sizeRelH>
            <wp14:sizeRelV relativeFrom="margin">
              <wp14:pctHeight>0</wp14:pctHeight>
            </wp14:sizeRelV>
          </wp:anchor>
        </w:drawing>
      </w:r>
      <w:r w:rsidR="00E40D6A">
        <w:rPr>
          <w:noProof/>
        </w:rPr>
        <mc:AlternateContent>
          <mc:Choice Requires="wps">
            <w:drawing>
              <wp:anchor distT="0" distB="0" distL="114300" distR="114300" simplePos="0" relativeHeight="251666432" behindDoc="0" locked="0" layoutInCell="1" hidden="0" allowOverlap="1" wp14:anchorId="50BFC1B0" wp14:editId="15ED23E5">
                <wp:simplePos x="0" y="0"/>
                <wp:positionH relativeFrom="column">
                  <wp:posOffset>-482600</wp:posOffset>
                </wp:positionH>
                <wp:positionV relativeFrom="paragraph">
                  <wp:posOffset>12700</wp:posOffset>
                </wp:positionV>
                <wp:extent cx="4381500" cy="6529705"/>
                <wp:effectExtent l="0" t="0" r="0" b="0"/>
                <wp:wrapTopAndBottom/>
                <wp:docPr id="60" name="Rectangle: Rounded Corners 60"/>
                <wp:cNvGraphicFramePr/>
                <a:graphic xmlns:a="http://schemas.openxmlformats.org/drawingml/2006/main">
                  <a:graphicData uri="http://schemas.microsoft.com/office/word/2010/wordprocessingShape">
                    <wps:wsp>
                      <wps:cNvSpPr/>
                      <wps:spPr>
                        <a:xfrm>
                          <a:off x="0" y="0"/>
                          <a:ext cx="4381500" cy="6529705"/>
                        </a:xfrm>
                        <a:prstGeom prst="roundRect">
                          <a:avLst>
                            <a:gd name="adj" fmla="val 16667"/>
                          </a:avLst>
                        </a:prstGeom>
                        <a:noFill/>
                        <a:ln>
                          <a:noFill/>
                        </a:ln>
                      </wps:spPr>
                      <wps:txbx>
                        <w:txbxContent>
                          <w:p w14:paraId="60D6C164" w14:textId="0CDC258A" w:rsidR="000D282A" w:rsidRDefault="000D282A">
                            <w:pPr>
                              <w:spacing w:line="275" w:lineRule="auto"/>
                              <w:ind w:left="141" w:firstLine="283"/>
                              <w:textDirection w:val="btLr"/>
                            </w:pPr>
                          </w:p>
                          <w:p w14:paraId="29C5F0EC" w14:textId="77777777" w:rsidR="000D282A" w:rsidRDefault="000D282A">
                            <w:pPr>
                              <w:spacing w:line="275" w:lineRule="auto"/>
                              <w:ind w:left="141" w:firstLine="283"/>
                              <w:textDirection w:val="btLr"/>
                            </w:pPr>
                          </w:p>
                          <w:p w14:paraId="29B84E2D" w14:textId="77777777" w:rsidR="000D282A" w:rsidRDefault="000D282A">
                            <w:pPr>
                              <w:spacing w:line="275" w:lineRule="auto"/>
                              <w:ind w:left="141" w:firstLine="283"/>
                              <w:textDirection w:val="btLr"/>
                            </w:pPr>
                          </w:p>
                          <w:p w14:paraId="1E9BCFEB" w14:textId="1E19F76E" w:rsidR="000D282A" w:rsidRPr="00313323" w:rsidRDefault="000D282A" w:rsidP="007572B8">
                            <w:pPr>
                              <w:spacing w:line="275" w:lineRule="auto"/>
                              <w:ind w:left="141"/>
                              <w:textDirection w:val="btLr"/>
                              <w:rPr>
                                <w:color w:val="3A2E0E"/>
                                <w:sz w:val="24"/>
                                <w:szCs w:val="24"/>
                              </w:rPr>
                            </w:pPr>
                            <w:r w:rsidRPr="00313323">
                              <w:rPr>
                                <w:rFonts w:ascii="Cambria" w:eastAsia="Cambria" w:hAnsi="Cambria" w:cs="Cambria"/>
                                <w:b/>
                                <w:color w:val="3A2E0E"/>
                                <w:sz w:val="56"/>
                                <w:szCs w:val="24"/>
                              </w:rPr>
                              <w:t>Communications &amp; Engagement Plan</w:t>
                            </w:r>
                            <w:r w:rsidRPr="00313323">
                              <w:rPr>
                                <w:rFonts w:ascii="Cambria" w:eastAsia="Cambria" w:hAnsi="Cambria" w:cs="Cambria"/>
                                <w:b/>
                                <w:color w:val="3A2E0E"/>
                                <w:sz w:val="52"/>
                                <w:szCs w:val="24"/>
                              </w:rPr>
                              <w:t xml:space="preserve">  </w:t>
                            </w:r>
                            <w:r w:rsidRPr="00313323">
                              <w:rPr>
                                <w:rFonts w:ascii="Cambria" w:eastAsia="Cambria" w:hAnsi="Cambria" w:cs="Cambria"/>
                                <w:b/>
                                <w:color w:val="3A2E0E"/>
                                <w:sz w:val="52"/>
                                <w:szCs w:val="24"/>
                              </w:rPr>
                              <w:br/>
                            </w:r>
                            <w:r w:rsidRPr="00313323">
                              <w:rPr>
                                <w:rFonts w:ascii="Cambria" w:eastAsia="Cambria" w:hAnsi="Cambria" w:cs="Cambria"/>
                                <w:i/>
                                <w:color w:val="3A2E0E"/>
                                <w:sz w:val="40"/>
                                <w:szCs w:val="24"/>
                              </w:rPr>
                              <w:t xml:space="preserve">for the </w:t>
                            </w:r>
                            <w:r w:rsidR="00621CC5">
                              <w:rPr>
                                <w:rFonts w:ascii="Cambria" w:eastAsia="Cambria" w:hAnsi="Cambria" w:cs="Cambria"/>
                                <w:i/>
                                <w:color w:val="3A2E0E"/>
                                <w:sz w:val="40"/>
                                <w:szCs w:val="24"/>
                              </w:rPr>
                              <w:t>Beiseker</w:t>
                            </w:r>
                            <w:r w:rsidR="00E40D6A" w:rsidRPr="00313323">
                              <w:rPr>
                                <w:rFonts w:ascii="Cambria" w:eastAsia="Cambria" w:hAnsi="Cambria" w:cs="Cambria"/>
                                <w:i/>
                                <w:color w:val="3A2E0E"/>
                                <w:sz w:val="40"/>
                                <w:szCs w:val="24"/>
                              </w:rPr>
                              <w:t xml:space="preserve"> </w:t>
                            </w:r>
                            <w:r w:rsidR="00AF114E">
                              <w:rPr>
                                <w:rFonts w:ascii="Cambria" w:eastAsia="Cambria" w:hAnsi="Cambria" w:cs="Cambria"/>
                                <w:i/>
                                <w:color w:val="3A2E0E"/>
                                <w:sz w:val="40"/>
                                <w:szCs w:val="24"/>
                              </w:rPr>
                              <w:t>MDP</w:t>
                            </w:r>
                          </w:p>
                          <w:p w14:paraId="5A842D5B" w14:textId="77777777" w:rsidR="000D282A" w:rsidRPr="007572B8" w:rsidRDefault="000D282A">
                            <w:pPr>
                              <w:spacing w:line="275" w:lineRule="auto"/>
                              <w:ind w:left="141" w:firstLine="283"/>
                              <w:textDirection w:val="btLr"/>
                              <w:rPr>
                                <w:sz w:val="24"/>
                                <w:szCs w:val="24"/>
                              </w:rPr>
                            </w:pPr>
                          </w:p>
                          <w:p w14:paraId="1BCCE4BC" w14:textId="77777777" w:rsidR="000D282A" w:rsidRPr="007572B8" w:rsidRDefault="000D282A">
                            <w:pPr>
                              <w:spacing w:line="275" w:lineRule="auto"/>
                              <w:ind w:left="141" w:firstLine="283"/>
                              <w:textDirection w:val="btLr"/>
                              <w:rPr>
                                <w:sz w:val="24"/>
                                <w:szCs w:val="24"/>
                              </w:rPr>
                            </w:pPr>
                          </w:p>
                          <w:p w14:paraId="66D071B8" w14:textId="77777777" w:rsidR="000D282A" w:rsidRDefault="000D282A" w:rsidP="007572B8">
                            <w:pPr>
                              <w:spacing w:line="275" w:lineRule="auto"/>
                              <w:textDirection w:val="btLr"/>
                              <w:rPr>
                                <w:i/>
                                <w:color w:val="FFFFFF"/>
                                <w:sz w:val="40"/>
                                <w:szCs w:val="24"/>
                              </w:rPr>
                            </w:pPr>
                          </w:p>
                          <w:p w14:paraId="42A332D0" w14:textId="72980C73" w:rsidR="000D282A" w:rsidRPr="00E40D6A" w:rsidRDefault="00573A69" w:rsidP="007572B8">
                            <w:pPr>
                              <w:spacing w:line="275" w:lineRule="auto"/>
                              <w:textDirection w:val="btLr"/>
                              <w:rPr>
                                <w:iCs/>
                                <w:sz w:val="32"/>
                              </w:rPr>
                            </w:pPr>
                            <w:r>
                              <w:rPr>
                                <w:iCs/>
                                <w:sz w:val="32"/>
                              </w:rPr>
                              <w:t>J</w:t>
                            </w:r>
                            <w:r w:rsidR="00E72BC5">
                              <w:rPr>
                                <w:iCs/>
                                <w:sz w:val="32"/>
                              </w:rPr>
                              <w:t>uly</w:t>
                            </w:r>
                            <w:r w:rsidR="000B2470" w:rsidRPr="00E40D6A">
                              <w:rPr>
                                <w:iCs/>
                                <w:sz w:val="32"/>
                              </w:rPr>
                              <w:t xml:space="preserve"> 202</w:t>
                            </w:r>
                            <w:r w:rsidR="00870D25">
                              <w:rPr>
                                <w:iCs/>
                                <w:sz w:val="32"/>
                              </w:rPr>
                              <w:t>6</w:t>
                            </w:r>
                          </w:p>
                          <w:p w14:paraId="1CC50C89" w14:textId="63384756" w:rsidR="000D282A" w:rsidRPr="00E40D6A" w:rsidRDefault="000D282A" w:rsidP="00BB0C7E">
                            <w:pPr>
                              <w:spacing w:line="275" w:lineRule="auto"/>
                              <w:textDirection w:val="btLr"/>
                            </w:pPr>
                          </w:p>
                          <w:p w14:paraId="4950E0AF" w14:textId="77777777" w:rsidR="000D282A" w:rsidRPr="00E40D6A" w:rsidRDefault="000D282A">
                            <w:pPr>
                              <w:spacing w:line="275" w:lineRule="auto"/>
                              <w:ind w:left="141" w:firstLine="283"/>
                              <w:textDirection w:val="btLr"/>
                              <w:rPr>
                                <w:sz w:val="40"/>
                                <w:szCs w:val="24"/>
                              </w:rPr>
                            </w:pPr>
                          </w:p>
                          <w:p w14:paraId="2EDF720D" w14:textId="77777777" w:rsidR="000D282A" w:rsidRPr="00E40D6A" w:rsidRDefault="000D282A">
                            <w:pPr>
                              <w:spacing w:line="275" w:lineRule="auto"/>
                              <w:ind w:left="141" w:firstLine="283"/>
                              <w:textDirection w:val="btLr"/>
                              <w:rPr>
                                <w:sz w:val="24"/>
                                <w:szCs w:val="24"/>
                              </w:rPr>
                            </w:pPr>
                          </w:p>
                          <w:p w14:paraId="4D271631" w14:textId="7FDAE539" w:rsidR="000D282A" w:rsidRPr="00E40D6A" w:rsidRDefault="000D282A" w:rsidP="007572B8">
                            <w:pPr>
                              <w:spacing w:line="275" w:lineRule="auto"/>
                              <w:textDirection w:val="btLr"/>
                              <w:rPr>
                                <w:sz w:val="40"/>
                                <w:szCs w:val="24"/>
                              </w:rPr>
                            </w:pPr>
                            <w:r w:rsidRPr="00E40D6A">
                              <w:rPr>
                                <w:sz w:val="40"/>
                                <w:szCs w:val="24"/>
                              </w:rPr>
                              <w:t xml:space="preserve">Prepared by: </w:t>
                            </w:r>
                          </w:p>
                          <w:p w14:paraId="0B98CB20" w14:textId="71F2CD55" w:rsidR="000B2470" w:rsidRPr="00E40D6A" w:rsidRDefault="000B2470" w:rsidP="007572B8">
                            <w:pPr>
                              <w:spacing w:line="275" w:lineRule="auto"/>
                              <w:textDirection w:val="btLr"/>
                              <w:rPr>
                                <w:sz w:val="24"/>
                                <w:szCs w:val="24"/>
                              </w:rPr>
                            </w:pPr>
                            <w:r w:rsidRPr="00E40D6A">
                              <w:rPr>
                                <w:sz w:val="40"/>
                                <w:szCs w:val="24"/>
                              </w:rPr>
                              <w:t>Palliser Regional Municipal Services</w:t>
                            </w:r>
                          </w:p>
                        </w:txbxContent>
                      </wps:txbx>
                      <wps:bodyPr spcFirstLastPara="1" wrap="square" lIns="114300" tIns="0" rIns="114300" bIns="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50BFC1B0" id="Rectangle: Rounded Corners 60" o:spid="_x0000_s1026" style="position:absolute;margin-left:-38pt;margin-top:1pt;width:345pt;height:51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" filled="f" stroked="f">
                <v:textbox inset="9pt,0,9pt,0">
                  <w:txbxContent>
                    <w:p w14:paraId="60D6C164" w14:textId="0CDC258A" w:rsidR="000D282A" w:rsidRDefault="000D282A">
                      <w:pPr>
                        <w:spacing w:line="275" w:lineRule="auto"/>
                        <w:ind w:left="141" w:firstLine="283"/>
                        <w:textDirection w:val="btLr"/>
                      </w:pPr>
                    </w:p>
                    <w:p w14:paraId="29C5F0EC" w14:textId="77777777" w:rsidR="000D282A" w:rsidRDefault="000D282A">
                      <w:pPr>
                        <w:spacing w:line="275" w:lineRule="auto"/>
                        <w:ind w:left="141" w:firstLine="283"/>
                        <w:textDirection w:val="btLr"/>
                      </w:pPr>
                    </w:p>
                    <w:p w14:paraId="29B84E2D" w14:textId="77777777" w:rsidR="000D282A" w:rsidRDefault="000D282A">
                      <w:pPr>
                        <w:spacing w:line="275" w:lineRule="auto"/>
                        <w:ind w:left="141" w:firstLine="283"/>
                        <w:textDirection w:val="btLr"/>
                      </w:pPr>
                    </w:p>
                    <w:p w14:paraId="1E9BCFEB" w14:textId="1E19F76E" w:rsidR="000D282A" w:rsidRPr="00313323" w:rsidRDefault="000D282A" w:rsidP="007572B8">
                      <w:pPr>
                        <w:spacing w:line="275" w:lineRule="auto"/>
                        <w:ind w:left="141"/>
                        <w:textDirection w:val="btLr"/>
                        <w:rPr>
                          <w:color w:val="3A2E0E"/>
                          <w:sz w:val="24"/>
                          <w:szCs w:val="24"/>
                        </w:rPr>
                      </w:pPr>
                      <w:r w:rsidRPr="00313323">
                        <w:rPr>
                          <w:rFonts w:ascii="Cambria" w:eastAsia="Cambria" w:hAnsi="Cambria" w:cs="Cambria"/>
                          <w:b/>
                          <w:color w:val="3A2E0E"/>
                          <w:sz w:val="56"/>
                          <w:szCs w:val="24"/>
                        </w:rPr>
                        <w:t>Communications &amp; Engagement Plan</w:t>
                      </w:r>
                      <w:r w:rsidRPr="00313323">
                        <w:rPr>
                          <w:rFonts w:ascii="Cambria" w:eastAsia="Cambria" w:hAnsi="Cambria" w:cs="Cambria"/>
                          <w:b/>
                          <w:color w:val="3A2E0E"/>
                          <w:sz w:val="52"/>
                          <w:szCs w:val="24"/>
                        </w:rPr>
                        <w:t xml:space="preserve">  </w:t>
                      </w:r>
                      <w:r w:rsidRPr="00313323">
                        <w:rPr>
                          <w:rFonts w:ascii="Cambria" w:eastAsia="Cambria" w:hAnsi="Cambria" w:cs="Cambria"/>
                          <w:b/>
                          <w:color w:val="3A2E0E"/>
                          <w:sz w:val="52"/>
                          <w:szCs w:val="24"/>
                        </w:rPr>
                        <w:br/>
                      </w:r>
                      <w:r w:rsidRPr="00313323">
                        <w:rPr>
                          <w:rFonts w:ascii="Cambria" w:eastAsia="Cambria" w:hAnsi="Cambria" w:cs="Cambria"/>
                          <w:i/>
                          <w:color w:val="3A2E0E"/>
                          <w:sz w:val="40"/>
                          <w:szCs w:val="24"/>
                        </w:rPr>
                        <w:t xml:space="preserve">for the </w:t>
                      </w:r>
                      <w:r w:rsidR="00621CC5">
                        <w:rPr>
                          <w:rFonts w:ascii="Cambria" w:eastAsia="Cambria" w:hAnsi="Cambria" w:cs="Cambria"/>
                          <w:i/>
                          <w:color w:val="3A2E0E"/>
                          <w:sz w:val="40"/>
                          <w:szCs w:val="24"/>
                        </w:rPr>
                        <w:t>Beiseker</w:t>
                      </w:r>
                      <w:r w:rsidR="00E40D6A" w:rsidRPr="00313323">
                        <w:rPr>
                          <w:rFonts w:ascii="Cambria" w:eastAsia="Cambria" w:hAnsi="Cambria" w:cs="Cambria"/>
                          <w:i/>
                          <w:color w:val="3A2E0E"/>
                          <w:sz w:val="40"/>
                          <w:szCs w:val="24"/>
                        </w:rPr>
                        <w:t xml:space="preserve"> </w:t>
                      </w:r>
                      <w:r w:rsidR="00AF114E">
                        <w:rPr>
                          <w:rFonts w:ascii="Cambria" w:eastAsia="Cambria" w:hAnsi="Cambria" w:cs="Cambria"/>
                          <w:i/>
                          <w:color w:val="3A2E0E"/>
                          <w:sz w:val="40"/>
                          <w:szCs w:val="24"/>
                        </w:rPr>
                        <w:t>MDP</w:t>
                      </w:r>
                    </w:p>
                    <w:p w14:paraId="5A842D5B" w14:textId="77777777" w:rsidR="000D282A" w:rsidRPr="007572B8" w:rsidRDefault="000D282A">
                      <w:pPr>
                        <w:spacing w:line="275" w:lineRule="auto"/>
                        <w:ind w:left="141" w:firstLine="283"/>
                        <w:textDirection w:val="btLr"/>
                        <w:rPr>
                          <w:sz w:val="24"/>
                          <w:szCs w:val="24"/>
                        </w:rPr>
                      </w:pPr>
                    </w:p>
                    <w:p w14:paraId="1BCCE4BC" w14:textId="77777777" w:rsidR="000D282A" w:rsidRPr="007572B8" w:rsidRDefault="000D282A">
                      <w:pPr>
                        <w:spacing w:line="275" w:lineRule="auto"/>
                        <w:ind w:left="141" w:firstLine="283"/>
                        <w:textDirection w:val="btLr"/>
                        <w:rPr>
                          <w:sz w:val="24"/>
                          <w:szCs w:val="24"/>
                        </w:rPr>
                      </w:pPr>
                    </w:p>
                    <w:p w14:paraId="66D071B8" w14:textId="77777777" w:rsidR="000D282A" w:rsidRDefault="000D282A" w:rsidP="007572B8">
                      <w:pPr>
                        <w:spacing w:line="275" w:lineRule="auto"/>
                        <w:textDirection w:val="btLr"/>
                        <w:rPr>
                          <w:i/>
                          <w:color w:val="FFFFFF"/>
                          <w:sz w:val="40"/>
                          <w:szCs w:val="24"/>
                        </w:rPr>
                      </w:pPr>
                    </w:p>
                    <w:p w14:paraId="42A332D0" w14:textId="72980C73" w:rsidR="000D282A" w:rsidRPr="00E40D6A" w:rsidRDefault="00573A69" w:rsidP="007572B8">
                      <w:pPr>
                        <w:spacing w:line="275" w:lineRule="auto"/>
                        <w:textDirection w:val="btLr"/>
                        <w:rPr>
                          <w:iCs/>
                          <w:sz w:val="32"/>
                        </w:rPr>
                      </w:pPr>
                      <w:r>
                        <w:rPr>
                          <w:iCs/>
                          <w:sz w:val="32"/>
                        </w:rPr>
                        <w:t>J</w:t>
                      </w:r>
                      <w:r w:rsidR="00E72BC5">
                        <w:rPr>
                          <w:iCs/>
                          <w:sz w:val="32"/>
                        </w:rPr>
                        <w:t>uly</w:t>
                      </w:r>
                      <w:r w:rsidR="000B2470" w:rsidRPr="00E40D6A">
                        <w:rPr>
                          <w:iCs/>
                          <w:sz w:val="32"/>
                        </w:rPr>
                        <w:t xml:space="preserve"> 202</w:t>
                      </w:r>
                      <w:r w:rsidR="00870D25">
                        <w:rPr>
                          <w:iCs/>
                          <w:sz w:val="32"/>
                        </w:rPr>
                        <w:t>6</w:t>
                      </w:r>
                    </w:p>
                    <w:p w14:paraId="1CC50C89" w14:textId="63384756" w:rsidR="000D282A" w:rsidRPr="00E40D6A" w:rsidRDefault="000D282A" w:rsidP="00BB0C7E">
                      <w:pPr>
                        <w:spacing w:line="275" w:lineRule="auto"/>
                        <w:textDirection w:val="btLr"/>
                      </w:pPr>
                    </w:p>
                    <w:p w14:paraId="4950E0AF" w14:textId="77777777" w:rsidR="000D282A" w:rsidRPr="00E40D6A" w:rsidRDefault="000D282A">
                      <w:pPr>
                        <w:spacing w:line="275" w:lineRule="auto"/>
                        <w:ind w:left="141" w:firstLine="283"/>
                        <w:textDirection w:val="btLr"/>
                        <w:rPr>
                          <w:sz w:val="40"/>
                          <w:szCs w:val="24"/>
                        </w:rPr>
                      </w:pPr>
                    </w:p>
                    <w:p w14:paraId="2EDF720D" w14:textId="77777777" w:rsidR="000D282A" w:rsidRPr="00E40D6A" w:rsidRDefault="000D282A">
                      <w:pPr>
                        <w:spacing w:line="275" w:lineRule="auto"/>
                        <w:ind w:left="141" w:firstLine="283"/>
                        <w:textDirection w:val="btLr"/>
                        <w:rPr>
                          <w:sz w:val="24"/>
                          <w:szCs w:val="24"/>
                        </w:rPr>
                      </w:pPr>
                    </w:p>
                    <w:p w14:paraId="4D271631" w14:textId="7FDAE539" w:rsidR="000D282A" w:rsidRPr="00E40D6A" w:rsidRDefault="000D282A" w:rsidP="007572B8">
                      <w:pPr>
                        <w:spacing w:line="275" w:lineRule="auto"/>
                        <w:textDirection w:val="btLr"/>
                        <w:rPr>
                          <w:sz w:val="40"/>
                          <w:szCs w:val="24"/>
                        </w:rPr>
                      </w:pPr>
                      <w:r w:rsidRPr="00E40D6A">
                        <w:rPr>
                          <w:sz w:val="40"/>
                          <w:szCs w:val="24"/>
                        </w:rPr>
                        <w:t xml:space="preserve">Prepared by: </w:t>
                      </w:r>
                    </w:p>
                    <w:p w14:paraId="0B98CB20" w14:textId="71F2CD55" w:rsidR="000B2470" w:rsidRPr="00E40D6A" w:rsidRDefault="000B2470" w:rsidP="007572B8">
                      <w:pPr>
                        <w:spacing w:line="275" w:lineRule="auto"/>
                        <w:textDirection w:val="btLr"/>
                        <w:rPr>
                          <w:sz w:val="24"/>
                          <w:szCs w:val="24"/>
                        </w:rPr>
                      </w:pPr>
                      <w:r w:rsidRPr="00E40D6A">
                        <w:rPr>
                          <w:sz w:val="40"/>
                          <w:szCs w:val="24"/>
                        </w:rPr>
                        <w:t>Palliser Regional Municipal Services</w:t>
                      </w:r>
                    </w:p>
                  </w:txbxContent>
                </v:textbox>
                <w10:wrap type="topAndBottom"/>
              </v:roundrect>
            </w:pict>
          </mc:Fallback>
        </mc:AlternateContent>
      </w:r>
      <w:r w:rsidR="00E40D6A">
        <w:rPr>
          <w:noProof/>
        </w:rPr>
        <mc:AlternateContent>
          <mc:Choice Requires="wps">
            <w:drawing>
              <wp:anchor distT="0" distB="0" distL="114300" distR="114300" simplePos="0" relativeHeight="251658239" behindDoc="1" locked="0" layoutInCell="1" allowOverlap="1" wp14:anchorId="038F2863" wp14:editId="1CF04F45">
                <wp:simplePos x="0" y="0"/>
                <wp:positionH relativeFrom="margin">
                  <wp:posOffset>-679450</wp:posOffset>
                </wp:positionH>
                <wp:positionV relativeFrom="paragraph">
                  <wp:posOffset>-905510</wp:posOffset>
                </wp:positionV>
                <wp:extent cx="4641850" cy="10216515"/>
                <wp:effectExtent l="57150" t="19050" r="63500" b="70485"/>
                <wp:wrapNone/>
                <wp:docPr id="2" name="Rectangle 2"/>
                <wp:cNvGraphicFramePr/>
                <a:graphic xmlns:a="http://schemas.openxmlformats.org/drawingml/2006/main">
                  <a:graphicData uri="http://schemas.microsoft.com/office/word/2010/wordprocessingShape">
                    <wps:wsp>
                      <wps:cNvSpPr/>
                      <wps:spPr>
                        <a:xfrm>
                          <a:off x="0" y="0"/>
                          <a:ext cx="4641850" cy="10216515"/>
                        </a:xfrm>
                        <a:prstGeom prst="rect">
                          <a:avLst/>
                        </a:prstGeom>
                        <a:solidFill>
                          <a:schemeClr val="bg1">
                            <a:lumMod val="75000"/>
                            <a:alpha val="6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DB988" id="Rectangle 2" o:spid="_x0000_s1026" style="position:absolute;margin-left:-53.5pt;margin-top:-71.3pt;width:365.5pt;height:804.4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" fillcolor="#bfbfbf [2412]" stroked="f">
                <v:fill opacity="39321f"/>
                <v:shadow on="t" color="black" opacity="22937f" origin=",.5" offset="0,.63889mm"/>
                <w10:wrap anchorx="margin"/>
              </v:rect>
            </w:pict>
          </mc:Fallback>
        </mc:AlternateContent>
      </w:r>
      <w:r w:rsidR="003503A6">
        <w:rPr>
          <w:rFonts w:ascii="Times New Roman" w:eastAsia="Times New Roman" w:hAnsi="Times New Roman" w:cs="Times New Roman"/>
        </w:rPr>
        <w:t xml:space="preserve"> </w:t>
      </w:r>
    </w:p>
    <w:p w14:paraId="2E777D35" w14:textId="77777777" w:rsidR="00646B2C" w:rsidRPr="00313323" w:rsidRDefault="003503A6">
      <w:pPr>
        <w:rPr>
          <w:rFonts w:ascii="Cambria" w:eastAsia="Cambria" w:hAnsi="Cambria" w:cs="Cambria"/>
          <w:b/>
          <w:color w:val="3A2E0E"/>
          <w:sz w:val="44"/>
          <w:szCs w:val="44"/>
        </w:rPr>
      </w:pPr>
      <w:r w:rsidRPr="00313323">
        <w:rPr>
          <w:rFonts w:ascii="Cambria" w:eastAsia="Cambria" w:hAnsi="Cambria" w:cs="Cambria"/>
          <w:b/>
          <w:color w:val="3A2E0E"/>
          <w:sz w:val="44"/>
          <w:szCs w:val="44"/>
        </w:rPr>
        <w:lastRenderedPageBreak/>
        <w:t>Table of Contents</w:t>
      </w:r>
    </w:p>
    <w:p w14:paraId="390B2482" w14:textId="77777777" w:rsidR="00646B2C" w:rsidRDefault="00646B2C">
      <w:pPr>
        <w:rPr>
          <w:rFonts w:ascii="Cambria" w:eastAsia="Cambria" w:hAnsi="Cambria" w:cs="Cambria"/>
          <w:b/>
          <w:sz w:val="44"/>
          <w:szCs w:val="44"/>
        </w:rPr>
      </w:pPr>
    </w:p>
    <w:sdt>
      <w:sdtPr>
        <w:rPr>
          <w:b w:val="0"/>
          <w:caps w:val="0"/>
          <w:sz w:val="20"/>
        </w:rPr>
        <w:id w:val="-1495797588"/>
        <w:docPartObj>
          <w:docPartGallery w:val="Table of Contents"/>
          <w:docPartUnique/>
        </w:docPartObj>
      </w:sdtPr>
      <w:sdtEndPr/>
      <w:sdtContent>
        <w:p w14:paraId="73D14141" w14:textId="3C1F22B2" w:rsidR="001F7D01" w:rsidRDefault="003503A6">
          <w:pPr>
            <w:pStyle w:val="TOC1"/>
            <w:tabs>
              <w:tab w:val="left" w:pos="720"/>
              <w:tab w:val="right" w:pos="9350"/>
            </w:tabs>
            <w:rPr>
              <w:rFonts w:asciiTheme="minorHAnsi" w:eastAsiaTheme="minorEastAsia" w:hAnsiTheme="minorHAnsi" w:cstheme="minorBidi"/>
              <w:b w:val="0"/>
              <w:caps w:val="0"/>
              <w:noProof/>
              <w:kern w:val="2"/>
              <w:sz w:val="24"/>
              <w:szCs w:val="24"/>
              <w14:ligatures w14:val="standardContextual"/>
            </w:rPr>
          </w:pPr>
          <w:r>
            <w:fldChar w:fldCharType="begin"/>
          </w:r>
          <w:r>
            <w:instrText xml:space="preserve"> TOC \h \u \z </w:instrText>
          </w:r>
          <w:r>
            <w:fldChar w:fldCharType="separate"/>
          </w:r>
          <w:hyperlink w:anchor="_Toc234824445" w:history="1">
            <w:r w:rsidR="001F7D01" w:rsidRPr="008E45DC">
              <w:rPr>
                <w:rStyle w:val="Hyperlink"/>
                <w:noProof/>
              </w:rPr>
              <w:t>1.0</w:t>
            </w:r>
            <w:r w:rsidR="001F7D01">
              <w:rPr>
                <w:rFonts w:asciiTheme="minorHAnsi" w:eastAsiaTheme="minorEastAsia" w:hAnsiTheme="minorHAnsi" w:cstheme="minorBidi"/>
                <w:b w:val="0"/>
                <w:caps w:val="0"/>
                <w:noProof/>
                <w:kern w:val="2"/>
                <w:sz w:val="24"/>
                <w:szCs w:val="24"/>
                <w14:ligatures w14:val="standardContextual"/>
              </w:rPr>
              <w:tab/>
            </w:r>
            <w:r w:rsidR="001F7D01" w:rsidRPr="008E45DC">
              <w:rPr>
                <w:rStyle w:val="Hyperlink"/>
                <w:noProof/>
              </w:rPr>
              <w:t>Introduction</w:t>
            </w:r>
            <w:r w:rsidR="001F7D01">
              <w:rPr>
                <w:noProof/>
                <w:webHidden/>
              </w:rPr>
              <w:tab/>
            </w:r>
            <w:r w:rsidR="001F7D01">
              <w:rPr>
                <w:noProof/>
                <w:webHidden/>
              </w:rPr>
              <w:fldChar w:fldCharType="begin"/>
            </w:r>
            <w:r w:rsidR="001F7D01">
              <w:rPr>
                <w:noProof/>
                <w:webHidden/>
              </w:rPr>
              <w:instrText xml:space="preserve"> PAGEREF _Toc234824445 \h </w:instrText>
            </w:r>
            <w:r w:rsidR="001F7D01">
              <w:rPr>
                <w:noProof/>
                <w:webHidden/>
              </w:rPr>
            </w:r>
            <w:r w:rsidR="001F7D01">
              <w:rPr>
                <w:noProof/>
                <w:webHidden/>
              </w:rPr>
              <w:fldChar w:fldCharType="separate"/>
            </w:r>
            <w:r w:rsidR="001F7D01">
              <w:rPr>
                <w:noProof/>
                <w:webHidden/>
              </w:rPr>
              <w:t>1</w:t>
            </w:r>
            <w:r w:rsidR="001F7D01">
              <w:rPr>
                <w:noProof/>
                <w:webHidden/>
              </w:rPr>
              <w:fldChar w:fldCharType="end"/>
            </w:r>
          </w:hyperlink>
        </w:p>
        <w:p w14:paraId="3DC158CB" w14:textId="62A6E0A8" w:rsidR="001F7D01" w:rsidRDefault="001F7D01">
          <w:pPr>
            <w:pStyle w:val="TOC2"/>
            <w:tabs>
              <w:tab w:val="left" w:pos="720"/>
              <w:tab w:val="right" w:pos="9350"/>
            </w:tabs>
            <w:rPr>
              <w:rFonts w:asciiTheme="minorHAnsi" w:eastAsiaTheme="minorEastAsia" w:hAnsiTheme="minorHAnsi" w:cstheme="minorBidi"/>
              <w:caps w:val="0"/>
              <w:noProof/>
              <w:kern w:val="2"/>
              <w:sz w:val="24"/>
              <w:szCs w:val="24"/>
              <w14:ligatures w14:val="standardContextual"/>
            </w:rPr>
          </w:pPr>
          <w:hyperlink w:anchor="_Toc234824446" w:history="1">
            <w:r w:rsidRPr="008E45DC">
              <w:rPr>
                <w:rStyle w:val="Hyperlink"/>
                <w:noProof/>
              </w:rPr>
              <w:t>1.1</w:t>
            </w:r>
            <w:r>
              <w:rPr>
                <w:rFonts w:asciiTheme="minorHAnsi" w:eastAsiaTheme="minorEastAsia" w:hAnsiTheme="minorHAnsi" w:cstheme="minorBidi"/>
                <w:caps w:val="0"/>
                <w:noProof/>
                <w:kern w:val="2"/>
                <w:sz w:val="24"/>
                <w:szCs w:val="24"/>
                <w14:ligatures w14:val="standardContextual"/>
              </w:rPr>
              <w:tab/>
            </w:r>
            <w:r w:rsidRPr="008E45DC">
              <w:rPr>
                <w:rStyle w:val="Hyperlink"/>
                <w:noProof/>
              </w:rPr>
              <w:t>project background</w:t>
            </w:r>
            <w:r>
              <w:rPr>
                <w:noProof/>
                <w:webHidden/>
              </w:rPr>
              <w:tab/>
            </w:r>
            <w:r>
              <w:rPr>
                <w:noProof/>
                <w:webHidden/>
              </w:rPr>
              <w:fldChar w:fldCharType="begin"/>
            </w:r>
            <w:r>
              <w:rPr>
                <w:noProof/>
                <w:webHidden/>
              </w:rPr>
              <w:instrText xml:space="preserve"> PAGEREF _Toc234824446 \h </w:instrText>
            </w:r>
            <w:r>
              <w:rPr>
                <w:noProof/>
                <w:webHidden/>
              </w:rPr>
            </w:r>
            <w:r>
              <w:rPr>
                <w:noProof/>
                <w:webHidden/>
              </w:rPr>
              <w:fldChar w:fldCharType="separate"/>
            </w:r>
            <w:r>
              <w:rPr>
                <w:noProof/>
                <w:webHidden/>
              </w:rPr>
              <w:t>1</w:t>
            </w:r>
            <w:r>
              <w:rPr>
                <w:noProof/>
                <w:webHidden/>
              </w:rPr>
              <w:fldChar w:fldCharType="end"/>
            </w:r>
          </w:hyperlink>
        </w:p>
        <w:p w14:paraId="3D783917" w14:textId="693C1D29" w:rsidR="001F7D01" w:rsidRDefault="001F7D01">
          <w:pPr>
            <w:pStyle w:val="TOC2"/>
            <w:tabs>
              <w:tab w:val="left" w:pos="720"/>
              <w:tab w:val="right" w:pos="9350"/>
            </w:tabs>
            <w:rPr>
              <w:rFonts w:asciiTheme="minorHAnsi" w:eastAsiaTheme="minorEastAsia" w:hAnsiTheme="minorHAnsi" w:cstheme="minorBidi"/>
              <w:caps w:val="0"/>
              <w:noProof/>
              <w:kern w:val="2"/>
              <w:sz w:val="24"/>
              <w:szCs w:val="24"/>
              <w14:ligatures w14:val="standardContextual"/>
            </w:rPr>
          </w:pPr>
          <w:hyperlink w:anchor="_Toc234824447" w:history="1">
            <w:r w:rsidRPr="008E45DC">
              <w:rPr>
                <w:rStyle w:val="Hyperlink"/>
                <w:noProof/>
              </w:rPr>
              <w:t>1.2</w:t>
            </w:r>
            <w:r>
              <w:rPr>
                <w:rFonts w:asciiTheme="minorHAnsi" w:eastAsiaTheme="minorEastAsia" w:hAnsiTheme="minorHAnsi" w:cstheme="minorBidi"/>
                <w:caps w:val="0"/>
                <w:noProof/>
                <w:kern w:val="2"/>
                <w:sz w:val="24"/>
                <w:szCs w:val="24"/>
                <w14:ligatures w14:val="standardContextual"/>
              </w:rPr>
              <w:tab/>
            </w:r>
            <w:r w:rsidRPr="008E45DC">
              <w:rPr>
                <w:rStyle w:val="Hyperlink"/>
                <w:noProof/>
              </w:rPr>
              <w:t>C&amp;E Plan purpose</w:t>
            </w:r>
            <w:r>
              <w:rPr>
                <w:noProof/>
                <w:webHidden/>
              </w:rPr>
              <w:tab/>
            </w:r>
            <w:r>
              <w:rPr>
                <w:noProof/>
                <w:webHidden/>
              </w:rPr>
              <w:fldChar w:fldCharType="begin"/>
            </w:r>
            <w:r>
              <w:rPr>
                <w:noProof/>
                <w:webHidden/>
              </w:rPr>
              <w:instrText xml:space="preserve"> PAGEREF _Toc234824447 \h </w:instrText>
            </w:r>
            <w:r>
              <w:rPr>
                <w:noProof/>
                <w:webHidden/>
              </w:rPr>
            </w:r>
            <w:r>
              <w:rPr>
                <w:noProof/>
                <w:webHidden/>
              </w:rPr>
              <w:fldChar w:fldCharType="separate"/>
            </w:r>
            <w:r>
              <w:rPr>
                <w:noProof/>
                <w:webHidden/>
              </w:rPr>
              <w:t>1</w:t>
            </w:r>
            <w:r>
              <w:rPr>
                <w:noProof/>
                <w:webHidden/>
              </w:rPr>
              <w:fldChar w:fldCharType="end"/>
            </w:r>
          </w:hyperlink>
        </w:p>
        <w:p w14:paraId="4832FCEC" w14:textId="6861BD54" w:rsidR="001F7D01" w:rsidRDefault="001F7D01">
          <w:pPr>
            <w:pStyle w:val="TOC2"/>
            <w:tabs>
              <w:tab w:val="left" w:pos="720"/>
              <w:tab w:val="right" w:pos="9350"/>
            </w:tabs>
            <w:rPr>
              <w:rFonts w:asciiTheme="minorHAnsi" w:eastAsiaTheme="minorEastAsia" w:hAnsiTheme="minorHAnsi" w:cstheme="minorBidi"/>
              <w:caps w:val="0"/>
              <w:noProof/>
              <w:kern w:val="2"/>
              <w:sz w:val="24"/>
              <w:szCs w:val="24"/>
              <w14:ligatures w14:val="standardContextual"/>
            </w:rPr>
          </w:pPr>
          <w:hyperlink w:anchor="_Toc234824448" w:history="1">
            <w:r w:rsidRPr="008E45DC">
              <w:rPr>
                <w:rStyle w:val="Hyperlink"/>
                <w:noProof/>
              </w:rPr>
              <w:t>1.3</w:t>
            </w:r>
            <w:r>
              <w:rPr>
                <w:rFonts w:asciiTheme="minorHAnsi" w:eastAsiaTheme="minorEastAsia" w:hAnsiTheme="minorHAnsi" w:cstheme="minorBidi"/>
                <w:caps w:val="0"/>
                <w:noProof/>
                <w:kern w:val="2"/>
                <w:sz w:val="24"/>
                <w:szCs w:val="24"/>
                <w14:ligatures w14:val="standardContextual"/>
              </w:rPr>
              <w:tab/>
            </w:r>
            <w:r w:rsidRPr="008E45DC">
              <w:rPr>
                <w:rStyle w:val="Hyperlink"/>
                <w:noProof/>
              </w:rPr>
              <w:t>C&amp;E goals</w:t>
            </w:r>
            <w:r>
              <w:rPr>
                <w:noProof/>
                <w:webHidden/>
              </w:rPr>
              <w:tab/>
            </w:r>
            <w:r>
              <w:rPr>
                <w:noProof/>
                <w:webHidden/>
              </w:rPr>
              <w:fldChar w:fldCharType="begin"/>
            </w:r>
            <w:r>
              <w:rPr>
                <w:noProof/>
                <w:webHidden/>
              </w:rPr>
              <w:instrText xml:space="preserve"> PAGEREF _Toc234824448 \h </w:instrText>
            </w:r>
            <w:r>
              <w:rPr>
                <w:noProof/>
                <w:webHidden/>
              </w:rPr>
            </w:r>
            <w:r>
              <w:rPr>
                <w:noProof/>
                <w:webHidden/>
              </w:rPr>
              <w:fldChar w:fldCharType="separate"/>
            </w:r>
            <w:r>
              <w:rPr>
                <w:noProof/>
                <w:webHidden/>
              </w:rPr>
              <w:t>1</w:t>
            </w:r>
            <w:r>
              <w:rPr>
                <w:noProof/>
                <w:webHidden/>
              </w:rPr>
              <w:fldChar w:fldCharType="end"/>
            </w:r>
          </w:hyperlink>
        </w:p>
        <w:p w14:paraId="671DD435" w14:textId="5C15F485" w:rsidR="001F7D01" w:rsidRDefault="001F7D01">
          <w:pPr>
            <w:pStyle w:val="TOC1"/>
            <w:tabs>
              <w:tab w:val="left" w:pos="720"/>
              <w:tab w:val="right" w:pos="9350"/>
            </w:tabs>
            <w:rPr>
              <w:rFonts w:asciiTheme="minorHAnsi" w:eastAsiaTheme="minorEastAsia" w:hAnsiTheme="minorHAnsi" w:cstheme="minorBidi"/>
              <w:b w:val="0"/>
              <w:caps w:val="0"/>
              <w:noProof/>
              <w:kern w:val="2"/>
              <w:sz w:val="24"/>
              <w:szCs w:val="24"/>
              <w14:ligatures w14:val="standardContextual"/>
            </w:rPr>
          </w:pPr>
          <w:hyperlink w:anchor="_Toc234824449" w:history="1">
            <w:r w:rsidRPr="008E45DC">
              <w:rPr>
                <w:rStyle w:val="Hyperlink"/>
                <w:noProof/>
              </w:rPr>
              <w:t>2.0</w:t>
            </w:r>
            <w:r>
              <w:rPr>
                <w:rFonts w:asciiTheme="minorHAnsi" w:eastAsiaTheme="minorEastAsia" w:hAnsiTheme="minorHAnsi" w:cstheme="minorBidi"/>
                <w:b w:val="0"/>
                <w:caps w:val="0"/>
                <w:noProof/>
                <w:kern w:val="2"/>
                <w:sz w:val="24"/>
                <w:szCs w:val="24"/>
                <w14:ligatures w14:val="standardContextual"/>
              </w:rPr>
              <w:tab/>
            </w:r>
            <w:r w:rsidRPr="008E45DC">
              <w:rPr>
                <w:rStyle w:val="Hyperlink"/>
                <w:noProof/>
              </w:rPr>
              <w:t>The C&amp;E Plan</w:t>
            </w:r>
            <w:r>
              <w:rPr>
                <w:noProof/>
                <w:webHidden/>
              </w:rPr>
              <w:tab/>
            </w:r>
            <w:r>
              <w:rPr>
                <w:noProof/>
                <w:webHidden/>
              </w:rPr>
              <w:fldChar w:fldCharType="begin"/>
            </w:r>
            <w:r>
              <w:rPr>
                <w:noProof/>
                <w:webHidden/>
              </w:rPr>
              <w:instrText xml:space="preserve"> PAGEREF _Toc234824449 \h </w:instrText>
            </w:r>
            <w:r>
              <w:rPr>
                <w:noProof/>
                <w:webHidden/>
              </w:rPr>
            </w:r>
            <w:r>
              <w:rPr>
                <w:noProof/>
                <w:webHidden/>
              </w:rPr>
              <w:fldChar w:fldCharType="separate"/>
            </w:r>
            <w:r>
              <w:rPr>
                <w:noProof/>
                <w:webHidden/>
              </w:rPr>
              <w:t>2</w:t>
            </w:r>
            <w:r>
              <w:rPr>
                <w:noProof/>
                <w:webHidden/>
              </w:rPr>
              <w:fldChar w:fldCharType="end"/>
            </w:r>
          </w:hyperlink>
        </w:p>
        <w:p w14:paraId="7E62D35C" w14:textId="642E33A1" w:rsidR="001F7D01" w:rsidRDefault="001F7D01">
          <w:pPr>
            <w:pStyle w:val="TOC2"/>
            <w:tabs>
              <w:tab w:val="left" w:pos="720"/>
              <w:tab w:val="right" w:pos="9350"/>
            </w:tabs>
            <w:rPr>
              <w:rFonts w:asciiTheme="minorHAnsi" w:eastAsiaTheme="minorEastAsia" w:hAnsiTheme="minorHAnsi" w:cstheme="minorBidi"/>
              <w:caps w:val="0"/>
              <w:noProof/>
              <w:kern w:val="2"/>
              <w:sz w:val="24"/>
              <w:szCs w:val="24"/>
              <w14:ligatures w14:val="standardContextual"/>
            </w:rPr>
          </w:pPr>
          <w:hyperlink w:anchor="_Toc234824450" w:history="1">
            <w:r w:rsidRPr="008E45DC">
              <w:rPr>
                <w:rStyle w:val="Hyperlink"/>
                <w:noProof/>
              </w:rPr>
              <w:t>2.1</w:t>
            </w:r>
            <w:r>
              <w:rPr>
                <w:rFonts w:asciiTheme="minorHAnsi" w:eastAsiaTheme="minorEastAsia" w:hAnsiTheme="minorHAnsi" w:cstheme="minorBidi"/>
                <w:caps w:val="0"/>
                <w:noProof/>
                <w:kern w:val="2"/>
                <w:sz w:val="24"/>
                <w:szCs w:val="24"/>
                <w14:ligatures w14:val="standardContextual"/>
              </w:rPr>
              <w:tab/>
            </w:r>
            <w:r w:rsidRPr="008E45DC">
              <w:rPr>
                <w:rStyle w:val="Hyperlink"/>
                <w:noProof/>
              </w:rPr>
              <w:t>who will we engage &amp; how?</w:t>
            </w:r>
            <w:r>
              <w:rPr>
                <w:noProof/>
                <w:webHidden/>
              </w:rPr>
              <w:tab/>
            </w:r>
            <w:r>
              <w:rPr>
                <w:noProof/>
                <w:webHidden/>
              </w:rPr>
              <w:fldChar w:fldCharType="begin"/>
            </w:r>
            <w:r>
              <w:rPr>
                <w:noProof/>
                <w:webHidden/>
              </w:rPr>
              <w:instrText xml:space="preserve"> PAGEREF _Toc234824450 \h </w:instrText>
            </w:r>
            <w:r>
              <w:rPr>
                <w:noProof/>
                <w:webHidden/>
              </w:rPr>
            </w:r>
            <w:r>
              <w:rPr>
                <w:noProof/>
                <w:webHidden/>
              </w:rPr>
              <w:fldChar w:fldCharType="separate"/>
            </w:r>
            <w:r>
              <w:rPr>
                <w:noProof/>
                <w:webHidden/>
              </w:rPr>
              <w:t>2</w:t>
            </w:r>
            <w:r>
              <w:rPr>
                <w:noProof/>
                <w:webHidden/>
              </w:rPr>
              <w:fldChar w:fldCharType="end"/>
            </w:r>
          </w:hyperlink>
        </w:p>
        <w:p w14:paraId="30537605" w14:textId="48E41EE8" w:rsidR="001F7D01" w:rsidRDefault="001F7D01">
          <w:pPr>
            <w:pStyle w:val="TOC2"/>
            <w:tabs>
              <w:tab w:val="left" w:pos="720"/>
              <w:tab w:val="right" w:pos="9350"/>
            </w:tabs>
            <w:rPr>
              <w:rFonts w:asciiTheme="minorHAnsi" w:eastAsiaTheme="minorEastAsia" w:hAnsiTheme="minorHAnsi" w:cstheme="minorBidi"/>
              <w:caps w:val="0"/>
              <w:noProof/>
              <w:kern w:val="2"/>
              <w:sz w:val="24"/>
              <w:szCs w:val="24"/>
              <w14:ligatures w14:val="standardContextual"/>
            </w:rPr>
          </w:pPr>
          <w:hyperlink w:anchor="_Toc234824451" w:history="1">
            <w:r w:rsidRPr="008E45DC">
              <w:rPr>
                <w:rStyle w:val="Hyperlink"/>
                <w:noProof/>
              </w:rPr>
              <w:t>2.2</w:t>
            </w:r>
            <w:r>
              <w:rPr>
                <w:rFonts w:asciiTheme="minorHAnsi" w:eastAsiaTheme="minorEastAsia" w:hAnsiTheme="minorHAnsi" w:cstheme="minorBidi"/>
                <w:caps w:val="0"/>
                <w:noProof/>
                <w:kern w:val="2"/>
                <w:sz w:val="24"/>
                <w:szCs w:val="24"/>
                <w14:ligatures w14:val="standardContextual"/>
              </w:rPr>
              <w:tab/>
            </w:r>
            <w:r w:rsidRPr="008E45DC">
              <w:rPr>
                <w:rStyle w:val="Hyperlink"/>
                <w:noProof/>
              </w:rPr>
              <w:t>what does ‘representation’ mean?</w:t>
            </w:r>
            <w:r>
              <w:rPr>
                <w:noProof/>
                <w:webHidden/>
              </w:rPr>
              <w:tab/>
            </w:r>
            <w:r>
              <w:rPr>
                <w:noProof/>
                <w:webHidden/>
              </w:rPr>
              <w:fldChar w:fldCharType="begin"/>
            </w:r>
            <w:r>
              <w:rPr>
                <w:noProof/>
                <w:webHidden/>
              </w:rPr>
              <w:instrText xml:space="preserve"> PAGEREF _Toc234824451 \h </w:instrText>
            </w:r>
            <w:r>
              <w:rPr>
                <w:noProof/>
                <w:webHidden/>
              </w:rPr>
            </w:r>
            <w:r>
              <w:rPr>
                <w:noProof/>
                <w:webHidden/>
              </w:rPr>
              <w:fldChar w:fldCharType="separate"/>
            </w:r>
            <w:r>
              <w:rPr>
                <w:noProof/>
                <w:webHidden/>
              </w:rPr>
              <w:t>2</w:t>
            </w:r>
            <w:r>
              <w:rPr>
                <w:noProof/>
                <w:webHidden/>
              </w:rPr>
              <w:fldChar w:fldCharType="end"/>
            </w:r>
          </w:hyperlink>
        </w:p>
        <w:p w14:paraId="0CE37290" w14:textId="152D1E43" w:rsidR="001F7D01" w:rsidRDefault="001F7D01">
          <w:pPr>
            <w:pStyle w:val="TOC2"/>
            <w:tabs>
              <w:tab w:val="left" w:pos="720"/>
              <w:tab w:val="right" w:pos="9350"/>
            </w:tabs>
            <w:rPr>
              <w:rFonts w:asciiTheme="minorHAnsi" w:eastAsiaTheme="minorEastAsia" w:hAnsiTheme="minorHAnsi" w:cstheme="minorBidi"/>
              <w:caps w:val="0"/>
              <w:noProof/>
              <w:kern w:val="2"/>
              <w:sz w:val="24"/>
              <w:szCs w:val="24"/>
              <w14:ligatures w14:val="standardContextual"/>
            </w:rPr>
          </w:pPr>
          <w:hyperlink w:anchor="_Toc234824452" w:history="1">
            <w:r w:rsidRPr="008E45DC">
              <w:rPr>
                <w:rStyle w:val="Hyperlink"/>
                <w:noProof/>
              </w:rPr>
              <w:t>2.3</w:t>
            </w:r>
            <w:r>
              <w:rPr>
                <w:rFonts w:asciiTheme="minorHAnsi" w:eastAsiaTheme="minorEastAsia" w:hAnsiTheme="minorHAnsi" w:cstheme="minorBidi"/>
                <w:caps w:val="0"/>
                <w:noProof/>
                <w:kern w:val="2"/>
                <w:sz w:val="24"/>
                <w:szCs w:val="24"/>
                <w14:ligatures w14:val="standardContextual"/>
              </w:rPr>
              <w:tab/>
            </w:r>
            <w:r w:rsidRPr="008E45DC">
              <w:rPr>
                <w:rStyle w:val="Hyperlink"/>
                <w:noProof/>
              </w:rPr>
              <w:t>what engagement activities will we do?</w:t>
            </w:r>
            <w:r>
              <w:rPr>
                <w:noProof/>
                <w:webHidden/>
              </w:rPr>
              <w:tab/>
            </w:r>
            <w:r>
              <w:rPr>
                <w:noProof/>
                <w:webHidden/>
              </w:rPr>
              <w:fldChar w:fldCharType="begin"/>
            </w:r>
            <w:r>
              <w:rPr>
                <w:noProof/>
                <w:webHidden/>
              </w:rPr>
              <w:instrText xml:space="preserve"> PAGEREF _Toc234824452 \h </w:instrText>
            </w:r>
            <w:r>
              <w:rPr>
                <w:noProof/>
                <w:webHidden/>
              </w:rPr>
            </w:r>
            <w:r>
              <w:rPr>
                <w:noProof/>
                <w:webHidden/>
              </w:rPr>
              <w:fldChar w:fldCharType="separate"/>
            </w:r>
            <w:r>
              <w:rPr>
                <w:noProof/>
                <w:webHidden/>
              </w:rPr>
              <w:t>3</w:t>
            </w:r>
            <w:r>
              <w:rPr>
                <w:noProof/>
                <w:webHidden/>
              </w:rPr>
              <w:fldChar w:fldCharType="end"/>
            </w:r>
          </w:hyperlink>
        </w:p>
        <w:p w14:paraId="0CAEC280" w14:textId="26B5BC14" w:rsidR="001F7D01" w:rsidRDefault="001F7D01">
          <w:pPr>
            <w:pStyle w:val="TOC2"/>
            <w:tabs>
              <w:tab w:val="left" w:pos="720"/>
              <w:tab w:val="right" w:pos="9350"/>
            </w:tabs>
            <w:rPr>
              <w:rFonts w:asciiTheme="minorHAnsi" w:eastAsiaTheme="minorEastAsia" w:hAnsiTheme="minorHAnsi" w:cstheme="minorBidi"/>
              <w:caps w:val="0"/>
              <w:noProof/>
              <w:kern w:val="2"/>
              <w:sz w:val="24"/>
              <w:szCs w:val="24"/>
              <w14:ligatures w14:val="standardContextual"/>
            </w:rPr>
          </w:pPr>
          <w:hyperlink w:anchor="_Toc234824453" w:history="1">
            <w:r w:rsidRPr="008E45DC">
              <w:rPr>
                <w:rStyle w:val="Hyperlink"/>
                <w:noProof/>
              </w:rPr>
              <w:t>2.5</w:t>
            </w:r>
            <w:r>
              <w:rPr>
                <w:rFonts w:asciiTheme="minorHAnsi" w:eastAsiaTheme="minorEastAsia" w:hAnsiTheme="minorHAnsi" w:cstheme="minorBidi"/>
                <w:caps w:val="0"/>
                <w:noProof/>
                <w:kern w:val="2"/>
                <w:sz w:val="24"/>
                <w:szCs w:val="24"/>
                <w14:ligatures w14:val="standardContextual"/>
              </w:rPr>
              <w:tab/>
            </w:r>
            <w:r w:rsidRPr="008E45DC">
              <w:rPr>
                <w:rStyle w:val="Hyperlink"/>
                <w:noProof/>
              </w:rPr>
              <w:t>how does the community communicate?</w:t>
            </w:r>
            <w:r>
              <w:rPr>
                <w:noProof/>
                <w:webHidden/>
              </w:rPr>
              <w:tab/>
            </w:r>
            <w:r>
              <w:rPr>
                <w:noProof/>
                <w:webHidden/>
              </w:rPr>
              <w:fldChar w:fldCharType="begin"/>
            </w:r>
            <w:r>
              <w:rPr>
                <w:noProof/>
                <w:webHidden/>
              </w:rPr>
              <w:instrText xml:space="preserve"> PAGEREF _Toc234824453 \h </w:instrText>
            </w:r>
            <w:r>
              <w:rPr>
                <w:noProof/>
                <w:webHidden/>
              </w:rPr>
            </w:r>
            <w:r>
              <w:rPr>
                <w:noProof/>
                <w:webHidden/>
              </w:rPr>
              <w:fldChar w:fldCharType="separate"/>
            </w:r>
            <w:r>
              <w:rPr>
                <w:noProof/>
                <w:webHidden/>
              </w:rPr>
              <w:t>4</w:t>
            </w:r>
            <w:r>
              <w:rPr>
                <w:noProof/>
                <w:webHidden/>
              </w:rPr>
              <w:fldChar w:fldCharType="end"/>
            </w:r>
          </w:hyperlink>
        </w:p>
        <w:p w14:paraId="27686738" w14:textId="1C746647" w:rsidR="001F7D01" w:rsidRDefault="001F7D01">
          <w:pPr>
            <w:pStyle w:val="TOC2"/>
            <w:tabs>
              <w:tab w:val="left" w:pos="720"/>
              <w:tab w:val="right" w:pos="9350"/>
            </w:tabs>
            <w:rPr>
              <w:rFonts w:asciiTheme="minorHAnsi" w:eastAsiaTheme="minorEastAsia" w:hAnsiTheme="minorHAnsi" w:cstheme="minorBidi"/>
              <w:caps w:val="0"/>
              <w:noProof/>
              <w:kern w:val="2"/>
              <w:sz w:val="24"/>
              <w:szCs w:val="24"/>
              <w14:ligatures w14:val="standardContextual"/>
            </w:rPr>
          </w:pPr>
          <w:hyperlink w:anchor="_Toc234824454" w:history="1">
            <w:r w:rsidRPr="008E45DC">
              <w:rPr>
                <w:rStyle w:val="Hyperlink"/>
                <w:noProof/>
              </w:rPr>
              <w:t>2.6</w:t>
            </w:r>
            <w:r>
              <w:rPr>
                <w:rFonts w:asciiTheme="minorHAnsi" w:eastAsiaTheme="minorEastAsia" w:hAnsiTheme="minorHAnsi" w:cstheme="minorBidi"/>
                <w:caps w:val="0"/>
                <w:noProof/>
                <w:kern w:val="2"/>
                <w:sz w:val="24"/>
                <w:szCs w:val="24"/>
                <w14:ligatures w14:val="standardContextual"/>
              </w:rPr>
              <w:tab/>
            </w:r>
            <w:r w:rsidRPr="008E45DC">
              <w:rPr>
                <w:rStyle w:val="Hyperlink"/>
                <w:noProof/>
              </w:rPr>
              <w:t>how do we measure success?</w:t>
            </w:r>
            <w:r>
              <w:rPr>
                <w:noProof/>
                <w:webHidden/>
              </w:rPr>
              <w:tab/>
            </w:r>
            <w:r>
              <w:rPr>
                <w:noProof/>
                <w:webHidden/>
              </w:rPr>
              <w:fldChar w:fldCharType="begin"/>
            </w:r>
            <w:r>
              <w:rPr>
                <w:noProof/>
                <w:webHidden/>
              </w:rPr>
              <w:instrText xml:space="preserve"> PAGEREF _Toc234824454 \h </w:instrText>
            </w:r>
            <w:r>
              <w:rPr>
                <w:noProof/>
                <w:webHidden/>
              </w:rPr>
            </w:r>
            <w:r>
              <w:rPr>
                <w:noProof/>
                <w:webHidden/>
              </w:rPr>
              <w:fldChar w:fldCharType="separate"/>
            </w:r>
            <w:r>
              <w:rPr>
                <w:noProof/>
                <w:webHidden/>
              </w:rPr>
              <w:t>4</w:t>
            </w:r>
            <w:r>
              <w:rPr>
                <w:noProof/>
                <w:webHidden/>
              </w:rPr>
              <w:fldChar w:fldCharType="end"/>
            </w:r>
          </w:hyperlink>
        </w:p>
        <w:p w14:paraId="6B4C8417" w14:textId="4E8367D1" w:rsidR="001F7D01" w:rsidRDefault="001F7D01">
          <w:pPr>
            <w:pStyle w:val="TOC2"/>
            <w:tabs>
              <w:tab w:val="left" w:pos="720"/>
              <w:tab w:val="right" w:pos="9350"/>
            </w:tabs>
            <w:rPr>
              <w:rFonts w:asciiTheme="minorHAnsi" w:eastAsiaTheme="minorEastAsia" w:hAnsiTheme="minorHAnsi" w:cstheme="minorBidi"/>
              <w:caps w:val="0"/>
              <w:noProof/>
              <w:kern w:val="2"/>
              <w:sz w:val="24"/>
              <w:szCs w:val="24"/>
              <w14:ligatures w14:val="standardContextual"/>
            </w:rPr>
          </w:pPr>
          <w:hyperlink w:anchor="_Toc234824455" w:history="1">
            <w:r w:rsidRPr="008E45DC">
              <w:rPr>
                <w:rStyle w:val="Hyperlink"/>
                <w:noProof/>
              </w:rPr>
              <w:t>2.7</w:t>
            </w:r>
            <w:r>
              <w:rPr>
                <w:rFonts w:asciiTheme="minorHAnsi" w:eastAsiaTheme="minorEastAsia" w:hAnsiTheme="minorHAnsi" w:cstheme="minorBidi"/>
                <w:caps w:val="0"/>
                <w:noProof/>
                <w:kern w:val="2"/>
                <w:sz w:val="24"/>
                <w:szCs w:val="24"/>
                <w14:ligatures w14:val="standardContextual"/>
              </w:rPr>
              <w:tab/>
            </w:r>
            <w:r w:rsidRPr="008E45DC">
              <w:rPr>
                <w:rStyle w:val="Hyperlink"/>
                <w:noProof/>
              </w:rPr>
              <w:t>Project team key contacts and information</w:t>
            </w:r>
            <w:r>
              <w:rPr>
                <w:noProof/>
                <w:webHidden/>
              </w:rPr>
              <w:tab/>
            </w:r>
            <w:r>
              <w:rPr>
                <w:noProof/>
                <w:webHidden/>
              </w:rPr>
              <w:fldChar w:fldCharType="begin"/>
            </w:r>
            <w:r>
              <w:rPr>
                <w:noProof/>
                <w:webHidden/>
              </w:rPr>
              <w:instrText xml:space="preserve"> PAGEREF _Toc234824455 \h </w:instrText>
            </w:r>
            <w:r>
              <w:rPr>
                <w:noProof/>
                <w:webHidden/>
              </w:rPr>
            </w:r>
            <w:r>
              <w:rPr>
                <w:noProof/>
                <w:webHidden/>
              </w:rPr>
              <w:fldChar w:fldCharType="separate"/>
            </w:r>
            <w:r>
              <w:rPr>
                <w:noProof/>
                <w:webHidden/>
              </w:rPr>
              <w:t>4</w:t>
            </w:r>
            <w:r>
              <w:rPr>
                <w:noProof/>
                <w:webHidden/>
              </w:rPr>
              <w:fldChar w:fldCharType="end"/>
            </w:r>
          </w:hyperlink>
        </w:p>
        <w:p w14:paraId="6A9EE43E" w14:textId="717461C2" w:rsidR="00646B2C" w:rsidRDefault="003503A6">
          <w:pPr>
            <w:pBdr>
              <w:top w:val="nil"/>
              <w:left w:val="nil"/>
              <w:bottom w:val="nil"/>
              <w:right w:val="nil"/>
              <w:between w:val="nil"/>
            </w:pBdr>
            <w:tabs>
              <w:tab w:val="left" w:pos="880"/>
              <w:tab w:val="right" w:pos="9356"/>
            </w:tabs>
            <w:spacing w:after="60"/>
            <w:ind w:left="220"/>
            <w:rPr>
              <w:color w:val="000000"/>
              <w:sz w:val="22"/>
              <w:szCs w:val="22"/>
            </w:rPr>
          </w:pPr>
          <w:r>
            <w:fldChar w:fldCharType="end"/>
          </w:r>
        </w:p>
      </w:sdtContent>
    </w:sdt>
    <w:p w14:paraId="11B9AE57" w14:textId="3DAC5CC0" w:rsidR="00646B2C" w:rsidRPr="00C15091" w:rsidRDefault="003503A6" w:rsidP="00C15091">
      <w:pPr>
        <w:rPr>
          <w:color w:val="595959"/>
          <w:highlight w:val="yellow"/>
        </w:rPr>
      </w:pPr>
      <w:r>
        <w:rPr>
          <w:noProof/>
        </w:rPr>
        <mc:AlternateContent>
          <mc:Choice Requires="wps">
            <w:drawing>
              <wp:anchor distT="0" distB="0" distL="114300" distR="114300" simplePos="0" relativeHeight="251659264" behindDoc="0" locked="0" layoutInCell="1" hidden="0" allowOverlap="1" wp14:anchorId="41F76173" wp14:editId="1B808741">
                <wp:simplePos x="0" y="0"/>
                <wp:positionH relativeFrom="column">
                  <wp:posOffset>-812799</wp:posOffset>
                </wp:positionH>
                <wp:positionV relativeFrom="paragraph">
                  <wp:posOffset>63500</wp:posOffset>
                </wp:positionV>
                <wp:extent cx="8099425" cy="69850"/>
                <wp:effectExtent l="0" t="0" r="0" b="0"/>
                <wp:wrapNone/>
                <wp:docPr id="65" name="Freeform: Shape 65"/>
                <wp:cNvGraphicFramePr/>
                <a:graphic xmlns:a="http://schemas.openxmlformats.org/drawingml/2006/main">
                  <a:graphicData uri="http://schemas.microsoft.com/office/word/2010/wordprocessingShape">
                    <wps:wsp>
                      <wps:cNvSpPr/>
                      <wps:spPr>
                        <a:xfrm>
                          <a:off x="1315338" y="3764125"/>
                          <a:ext cx="8061325" cy="31750"/>
                        </a:xfrm>
                        <a:custGeom>
                          <a:avLst/>
                          <a:gdLst/>
                          <a:ahLst/>
                          <a:cxnLst/>
                          <a:rect l="l" t="t" r="r" b="b"/>
                          <a:pathLst>
                            <a:path w="8061325" h="31750" extrusionOk="0">
                              <a:moveTo>
                                <a:pt x="0" y="0"/>
                              </a:moveTo>
                              <a:lnTo>
                                <a:pt x="8061325" y="31750"/>
                              </a:lnTo>
                            </a:path>
                          </a:pathLst>
                        </a:custGeom>
                        <a:solidFill>
                          <a:srgbClr val="FFFFFF"/>
                        </a:solidFill>
                        <a:ln w="1270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D1A99F0" id="Freeform: Shape 65" o:spid="_x0000_s1026" style="position:absolute;margin-left:-64pt;margin-top:5pt;width:637.75pt;height:5.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8061325,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" path="m,l8061325,31750e" strokecolor="white" strokeweight="1pt">
                <v:stroke startarrowwidth="narrow" startarrowlength="short" endarrowwidth="narrow" endarrowlength="short"/>
                <v:path arrowok="t" o:extrusionok="f"/>
              </v:shape>
            </w:pict>
          </mc:Fallback>
        </mc:AlternateContent>
      </w:r>
    </w:p>
    <w:p w14:paraId="1B6208AA" w14:textId="77777777" w:rsidR="00646B2C" w:rsidRDefault="00646B2C">
      <w:pPr>
        <w:widowControl/>
      </w:pPr>
    </w:p>
    <w:p w14:paraId="1AF3190F" w14:textId="77777777" w:rsidR="00646B2C" w:rsidRDefault="00646B2C">
      <w:pPr>
        <w:sectPr w:rsidR="00646B2C">
          <w:headerReference w:type="even" r:id="rId16"/>
          <w:headerReference w:type="default" r:id="rId17"/>
          <w:pgSz w:w="12240" w:h="15840"/>
          <w:pgMar w:top="1440" w:right="1440" w:bottom="1276" w:left="1440" w:header="0" w:footer="720" w:gutter="0"/>
          <w:pgNumType w:start="1"/>
          <w:cols w:space="720" w:equalWidth="0">
            <w:col w:w="9360"/>
          </w:cols>
        </w:sectPr>
      </w:pPr>
    </w:p>
    <w:p w14:paraId="7B1509DF" w14:textId="22FE782D" w:rsidR="00646B2C" w:rsidRPr="00313323" w:rsidRDefault="003503A6" w:rsidP="008971C4">
      <w:pPr>
        <w:pStyle w:val="Heading1"/>
        <w:rPr>
          <w:color w:val="3A2E0E"/>
        </w:rPr>
      </w:pPr>
      <w:bookmarkStart w:id="0" w:name="_Toc234824445"/>
      <w:r w:rsidRPr="00313323">
        <w:rPr>
          <w:color w:val="3A2E0E"/>
        </w:rPr>
        <w:lastRenderedPageBreak/>
        <w:t>Introduction</w:t>
      </w:r>
      <w:bookmarkEnd w:id="0"/>
    </w:p>
    <w:p w14:paraId="71289D68" w14:textId="77777777" w:rsidR="00646B2C" w:rsidRPr="00313323" w:rsidRDefault="003503A6" w:rsidP="008971C4">
      <w:pPr>
        <w:pStyle w:val="Heading2"/>
        <w:rPr>
          <w:color w:val="79611D"/>
        </w:rPr>
      </w:pPr>
      <w:bookmarkStart w:id="1" w:name="_Toc234824446"/>
      <w:r w:rsidRPr="00313323">
        <w:rPr>
          <w:color w:val="79611D"/>
        </w:rPr>
        <w:t>project background</w:t>
      </w:r>
      <w:bookmarkEnd w:id="1"/>
      <w:r w:rsidRPr="00313323">
        <w:rPr>
          <w:color w:val="79611D"/>
        </w:rPr>
        <w:t xml:space="preserve"> </w:t>
      </w:r>
    </w:p>
    <w:p w14:paraId="496586CE" w14:textId="2A6CD04C" w:rsidR="00621CC5" w:rsidRDefault="00621CC5" w:rsidP="00621CC5">
      <w:pPr>
        <w:pBdr>
          <w:top w:val="nil"/>
          <w:left w:val="nil"/>
          <w:bottom w:val="nil"/>
          <w:right w:val="nil"/>
          <w:between w:val="nil"/>
        </w:pBdr>
        <w:spacing w:line="276" w:lineRule="auto"/>
        <w:ind w:left="142"/>
        <w:rPr>
          <w:color w:val="595959"/>
        </w:rPr>
      </w:pPr>
      <w:r>
        <w:rPr>
          <w:color w:val="595959"/>
        </w:rPr>
        <w:t xml:space="preserve">The Municipal Development Plan (MDP) </w:t>
      </w:r>
      <w:r w:rsidRPr="000B2470">
        <w:rPr>
          <w:color w:val="595959"/>
        </w:rPr>
        <w:t xml:space="preserve">guides long-range planning and land use in a municipality. The MDP establishes goals and objectives for development in the </w:t>
      </w:r>
      <w:r w:rsidR="00E72BC5">
        <w:rPr>
          <w:color w:val="595959"/>
        </w:rPr>
        <w:t>Village</w:t>
      </w:r>
      <w:r w:rsidRPr="000B2470">
        <w:rPr>
          <w:color w:val="595959"/>
        </w:rPr>
        <w:t xml:space="preserve"> and includes policy statements for achieving them. It is intended to provide the framework within which the orderly, economical, and beneficial development and use of land can take place.</w:t>
      </w:r>
    </w:p>
    <w:p w14:paraId="56F16BEB" w14:textId="77777777" w:rsidR="00621CC5" w:rsidRDefault="00621CC5" w:rsidP="00621CC5">
      <w:pPr>
        <w:pBdr>
          <w:top w:val="nil"/>
          <w:left w:val="nil"/>
          <w:bottom w:val="nil"/>
          <w:right w:val="nil"/>
          <w:between w:val="nil"/>
        </w:pBdr>
        <w:spacing w:line="276" w:lineRule="auto"/>
        <w:ind w:left="142"/>
        <w:rPr>
          <w:color w:val="595959"/>
        </w:rPr>
      </w:pPr>
    </w:p>
    <w:p w14:paraId="4490532C" w14:textId="435BFC92" w:rsidR="00621CC5" w:rsidRDefault="00621CC5" w:rsidP="00621CC5">
      <w:pPr>
        <w:pBdr>
          <w:top w:val="nil"/>
          <w:left w:val="nil"/>
          <w:bottom w:val="nil"/>
          <w:right w:val="nil"/>
          <w:between w:val="nil"/>
        </w:pBdr>
        <w:spacing w:line="276" w:lineRule="auto"/>
        <w:ind w:left="142"/>
        <w:rPr>
          <w:color w:val="595959"/>
        </w:rPr>
      </w:pPr>
      <w:r>
        <w:rPr>
          <w:color w:val="595959"/>
        </w:rPr>
        <w:t xml:space="preserve">The current Beiseker MDP was prepared and adopted in 2013. Although there may be relevant goals, objectives and policy statements in the current MDP, PRMS is recommending that a new MDP is prepared to replace the current MDP. Planning bylaws, such as the MDP and the LUB are typically updated and/or replaced by a municipality every 5 to 10 years and is a </w:t>
      </w:r>
      <w:proofErr w:type="gramStart"/>
      <w:r>
        <w:rPr>
          <w:color w:val="595959"/>
        </w:rPr>
        <w:t>best-practice</w:t>
      </w:r>
      <w:proofErr w:type="gramEnd"/>
      <w:r>
        <w:rPr>
          <w:color w:val="595959"/>
        </w:rPr>
        <w:t xml:space="preserve"> of Alberta municipalities. It is important for municipalities to inform their residents, landowners and business owner that such projects are underway and that they will be provided opportunities to be engaged in the development of the new MDP and provide feedback once a draft document is prepared. </w:t>
      </w:r>
    </w:p>
    <w:p w14:paraId="6FD3A0EA" w14:textId="77777777" w:rsidR="00621CC5" w:rsidRDefault="00621CC5" w:rsidP="00621CC5">
      <w:pPr>
        <w:pBdr>
          <w:top w:val="nil"/>
          <w:left w:val="nil"/>
          <w:bottom w:val="nil"/>
          <w:right w:val="nil"/>
          <w:between w:val="nil"/>
        </w:pBdr>
        <w:spacing w:line="276" w:lineRule="auto"/>
        <w:ind w:left="142"/>
        <w:rPr>
          <w:color w:val="595959"/>
        </w:rPr>
      </w:pPr>
    </w:p>
    <w:p w14:paraId="24D11A5C" w14:textId="3504A605" w:rsidR="00621CC5" w:rsidRDefault="00621CC5" w:rsidP="00621CC5">
      <w:pPr>
        <w:pBdr>
          <w:top w:val="nil"/>
          <w:left w:val="nil"/>
          <w:bottom w:val="nil"/>
          <w:right w:val="nil"/>
          <w:between w:val="nil"/>
        </w:pBdr>
        <w:spacing w:line="276" w:lineRule="auto"/>
        <w:ind w:left="142"/>
        <w:rPr>
          <w:color w:val="595959"/>
        </w:rPr>
      </w:pPr>
      <w:r>
        <w:rPr>
          <w:color w:val="595959"/>
        </w:rPr>
        <w:t xml:space="preserve">The MGA requires a public hearing to be held prior to second reading of an MDP bylaw. While this is only the minimum requirement, it is recommended that additional public engagement opportunities be provided prior to a bylaw being presented to Council for approval. This Public Participation Plan will provide the direction for how the public will be informed and engaged in the </w:t>
      </w:r>
      <w:r w:rsidR="00E72BC5">
        <w:rPr>
          <w:color w:val="595959"/>
        </w:rPr>
        <w:t>Beiseker</w:t>
      </w:r>
      <w:r>
        <w:rPr>
          <w:color w:val="595959"/>
        </w:rPr>
        <w:t xml:space="preserve"> MDP review and replacement project.</w:t>
      </w:r>
    </w:p>
    <w:p w14:paraId="1A658CE0" w14:textId="3552F94C" w:rsidR="00646B2C" w:rsidRPr="00313323" w:rsidRDefault="003503A6" w:rsidP="008971C4">
      <w:pPr>
        <w:pStyle w:val="Heading2"/>
        <w:rPr>
          <w:color w:val="79611D"/>
        </w:rPr>
      </w:pPr>
      <w:bookmarkStart w:id="2" w:name="_Toc234824447"/>
      <w:r w:rsidRPr="00313323">
        <w:rPr>
          <w:color w:val="79611D"/>
        </w:rPr>
        <w:t>C&amp;E Plan purpose</w:t>
      </w:r>
      <w:bookmarkEnd w:id="2"/>
    </w:p>
    <w:p w14:paraId="44DA32AF" w14:textId="7233684E" w:rsidR="00646B2C" w:rsidRDefault="003503A6">
      <w:pPr>
        <w:pBdr>
          <w:top w:val="nil"/>
          <w:left w:val="nil"/>
          <w:bottom w:val="nil"/>
          <w:right w:val="nil"/>
          <w:between w:val="nil"/>
        </w:pBdr>
        <w:spacing w:line="276" w:lineRule="auto"/>
        <w:rPr>
          <w:color w:val="595959"/>
        </w:rPr>
      </w:pPr>
      <w:r>
        <w:rPr>
          <w:color w:val="595959"/>
        </w:rPr>
        <w:t>The purpose of this Communications and Engagement (C&amp;E) Plan for the</w:t>
      </w:r>
      <w:r w:rsidR="000B7F5E">
        <w:rPr>
          <w:color w:val="595959"/>
        </w:rPr>
        <w:t xml:space="preserve"> </w:t>
      </w:r>
      <w:r w:rsidR="00621CC5">
        <w:rPr>
          <w:color w:val="595959"/>
        </w:rPr>
        <w:t>Beiseker MDP update</w:t>
      </w:r>
      <w:r>
        <w:rPr>
          <w:color w:val="595959"/>
        </w:rPr>
        <w:t xml:space="preserve"> is to outline the goals, stakeholders, approach, tactics, and events related to the communications and engagement aspects of the project. </w:t>
      </w:r>
    </w:p>
    <w:p w14:paraId="01D73E17" w14:textId="77777777" w:rsidR="00646B2C" w:rsidRPr="00313323" w:rsidRDefault="003503A6" w:rsidP="008971C4">
      <w:pPr>
        <w:pStyle w:val="Heading2"/>
        <w:rPr>
          <w:color w:val="79611D"/>
        </w:rPr>
      </w:pPr>
      <w:bookmarkStart w:id="3" w:name="_Toc234824448"/>
      <w:r w:rsidRPr="00313323">
        <w:rPr>
          <w:color w:val="79611D"/>
        </w:rPr>
        <w:t>C&amp;E goals</w:t>
      </w:r>
      <w:bookmarkEnd w:id="3"/>
    </w:p>
    <w:p w14:paraId="3975BC04" w14:textId="77777777" w:rsidR="00646B2C" w:rsidRDefault="003503A6">
      <w:pPr>
        <w:pBdr>
          <w:top w:val="nil"/>
          <w:left w:val="nil"/>
          <w:bottom w:val="nil"/>
          <w:right w:val="nil"/>
          <w:between w:val="nil"/>
        </w:pBdr>
        <w:spacing w:line="276" w:lineRule="auto"/>
        <w:rPr>
          <w:color w:val="595959"/>
        </w:rPr>
      </w:pPr>
      <w:r>
        <w:rPr>
          <w:color w:val="595959"/>
        </w:rPr>
        <w:t>The overall goals for the C&amp;E aspects of the project are as follows:</w:t>
      </w:r>
    </w:p>
    <w:p w14:paraId="74BAC01E" w14:textId="77777777" w:rsidR="00646B2C" w:rsidRDefault="00646B2C">
      <w:pPr>
        <w:pBdr>
          <w:top w:val="nil"/>
          <w:left w:val="nil"/>
          <w:bottom w:val="nil"/>
          <w:right w:val="nil"/>
          <w:between w:val="nil"/>
        </w:pBdr>
        <w:spacing w:line="276" w:lineRule="auto"/>
        <w:ind w:left="1276"/>
        <w:rPr>
          <w:color w:val="595959"/>
        </w:rPr>
      </w:pPr>
    </w:p>
    <w:p w14:paraId="3B692780" w14:textId="7671BA32" w:rsidR="00646B2C" w:rsidRDefault="003503A6">
      <w:pPr>
        <w:numPr>
          <w:ilvl w:val="0"/>
          <w:numId w:val="9"/>
        </w:numPr>
        <w:pBdr>
          <w:top w:val="nil"/>
          <w:left w:val="nil"/>
          <w:bottom w:val="nil"/>
          <w:right w:val="nil"/>
          <w:between w:val="nil"/>
        </w:pBdr>
        <w:spacing w:line="276" w:lineRule="auto"/>
        <w:ind w:left="851"/>
        <w:rPr>
          <w:color w:val="595959"/>
        </w:rPr>
      </w:pPr>
      <w:r>
        <w:rPr>
          <w:color w:val="595959"/>
        </w:rPr>
        <w:t xml:space="preserve">Build trust with the community </w:t>
      </w:r>
      <w:r w:rsidR="008971C4">
        <w:rPr>
          <w:color w:val="595959"/>
        </w:rPr>
        <w:t>and</w:t>
      </w:r>
      <w:r>
        <w:rPr>
          <w:color w:val="595959"/>
        </w:rPr>
        <w:t xml:space="preserve"> stakeholders</w:t>
      </w:r>
      <w:r w:rsidR="00D31A53">
        <w:rPr>
          <w:color w:val="595959"/>
        </w:rPr>
        <w:t xml:space="preserve"> </w:t>
      </w:r>
    </w:p>
    <w:p w14:paraId="4C1D22DB" w14:textId="74E663FE" w:rsidR="00646B2C" w:rsidRDefault="003503A6">
      <w:pPr>
        <w:numPr>
          <w:ilvl w:val="0"/>
          <w:numId w:val="9"/>
        </w:numPr>
        <w:pBdr>
          <w:top w:val="nil"/>
          <w:left w:val="nil"/>
          <w:bottom w:val="nil"/>
          <w:right w:val="nil"/>
          <w:between w:val="nil"/>
        </w:pBdr>
        <w:spacing w:line="276" w:lineRule="auto"/>
        <w:ind w:left="851"/>
        <w:rPr>
          <w:color w:val="595959"/>
        </w:rPr>
      </w:pPr>
      <w:r>
        <w:rPr>
          <w:color w:val="595959"/>
        </w:rPr>
        <w:t>Generate excitement</w:t>
      </w:r>
      <w:r w:rsidR="00FF5D97">
        <w:rPr>
          <w:color w:val="595959"/>
        </w:rPr>
        <w:t xml:space="preserve"> and</w:t>
      </w:r>
      <w:r>
        <w:rPr>
          <w:color w:val="595959"/>
        </w:rPr>
        <w:t xml:space="preserve"> </w:t>
      </w:r>
      <w:r w:rsidR="00FF5D97">
        <w:rPr>
          <w:color w:val="595959"/>
        </w:rPr>
        <w:t xml:space="preserve">enthusiasm for the </w:t>
      </w:r>
      <w:r w:rsidR="00621CC5">
        <w:rPr>
          <w:color w:val="595959"/>
        </w:rPr>
        <w:t>Beiseker</w:t>
      </w:r>
      <w:r w:rsidR="00D17E5C">
        <w:rPr>
          <w:color w:val="595959"/>
        </w:rPr>
        <w:t xml:space="preserve"> LUB review</w:t>
      </w:r>
      <w:r w:rsidR="000B2470">
        <w:rPr>
          <w:color w:val="595959"/>
        </w:rPr>
        <w:t xml:space="preserve"> project </w:t>
      </w:r>
    </w:p>
    <w:p w14:paraId="31FB47B1" w14:textId="5B02504A" w:rsidR="00646B2C" w:rsidRDefault="003503A6">
      <w:pPr>
        <w:numPr>
          <w:ilvl w:val="0"/>
          <w:numId w:val="9"/>
        </w:numPr>
        <w:pBdr>
          <w:top w:val="nil"/>
          <w:left w:val="nil"/>
          <w:bottom w:val="nil"/>
          <w:right w:val="nil"/>
          <w:between w:val="nil"/>
        </w:pBdr>
        <w:spacing w:line="276" w:lineRule="auto"/>
        <w:ind w:left="851"/>
        <w:rPr>
          <w:color w:val="595959"/>
        </w:rPr>
      </w:pPr>
      <w:r>
        <w:rPr>
          <w:color w:val="595959"/>
        </w:rPr>
        <w:t xml:space="preserve">Provide opportunities for feedback and obtain representative feedback from the community </w:t>
      </w:r>
    </w:p>
    <w:p w14:paraId="0FFA248D" w14:textId="77777777" w:rsidR="00646B2C" w:rsidRDefault="003503A6">
      <w:pPr>
        <w:numPr>
          <w:ilvl w:val="0"/>
          <w:numId w:val="9"/>
        </w:numPr>
        <w:pBdr>
          <w:top w:val="nil"/>
          <w:left w:val="nil"/>
          <w:bottom w:val="nil"/>
          <w:right w:val="nil"/>
          <w:between w:val="nil"/>
        </w:pBdr>
        <w:spacing w:line="276" w:lineRule="auto"/>
        <w:ind w:left="851"/>
        <w:rPr>
          <w:color w:val="595959"/>
        </w:rPr>
      </w:pPr>
      <w:r>
        <w:rPr>
          <w:color w:val="595959"/>
        </w:rPr>
        <w:t>Generate project awareness and education about best practices in community planning so citizens can provide meaningful and informed feedback</w:t>
      </w:r>
    </w:p>
    <w:p w14:paraId="0A58E122" w14:textId="12C36E7C" w:rsidR="00646B2C" w:rsidRDefault="003503A6">
      <w:pPr>
        <w:numPr>
          <w:ilvl w:val="0"/>
          <w:numId w:val="9"/>
        </w:numPr>
        <w:pBdr>
          <w:top w:val="nil"/>
          <w:left w:val="nil"/>
          <w:bottom w:val="nil"/>
          <w:right w:val="nil"/>
          <w:between w:val="nil"/>
        </w:pBdr>
        <w:spacing w:line="276" w:lineRule="auto"/>
        <w:ind w:left="851"/>
        <w:rPr>
          <w:color w:val="595959"/>
        </w:rPr>
      </w:pPr>
      <w:r>
        <w:rPr>
          <w:color w:val="595959"/>
        </w:rPr>
        <w:t xml:space="preserve">Incorporate local knowledge into the </w:t>
      </w:r>
      <w:r w:rsidR="00D17E5C">
        <w:rPr>
          <w:color w:val="595959"/>
        </w:rPr>
        <w:t>LUB</w:t>
      </w:r>
    </w:p>
    <w:p w14:paraId="0EC199C4" w14:textId="26624251" w:rsidR="00646B2C" w:rsidRPr="00DC0F20" w:rsidRDefault="003503A6">
      <w:pPr>
        <w:widowControl/>
        <w:numPr>
          <w:ilvl w:val="0"/>
          <w:numId w:val="9"/>
        </w:numPr>
        <w:pBdr>
          <w:top w:val="nil"/>
          <w:left w:val="nil"/>
          <w:bottom w:val="nil"/>
          <w:right w:val="nil"/>
          <w:between w:val="nil"/>
        </w:pBdr>
        <w:spacing w:line="276" w:lineRule="auto"/>
        <w:ind w:left="851"/>
        <w:rPr>
          <w:b/>
        </w:rPr>
      </w:pPr>
      <w:r>
        <w:rPr>
          <w:color w:val="595959"/>
        </w:rPr>
        <w:t>Ensure the feedback loop is closed by sharing back to the community what was heard</w:t>
      </w:r>
      <w:r w:rsidR="00DC0F20">
        <w:rPr>
          <w:color w:val="595959"/>
        </w:rPr>
        <w:t>.</w:t>
      </w:r>
    </w:p>
    <w:p w14:paraId="5F367582" w14:textId="2E01B24A" w:rsidR="00DC0F20" w:rsidRDefault="00DC0F20" w:rsidP="00DC0F20">
      <w:pPr>
        <w:widowControl/>
        <w:pBdr>
          <w:top w:val="nil"/>
          <w:left w:val="nil"/>
          <w:bottom w:val="nil"/>
          <w:right w:val="nil"/>
          <w:between w:val="nil"/>
        </w:pBdr>
        <w:spacing w:line="276" w:lineRule="auto"/>
        <w:rPr>
          <w:b/>
        </w:rPr>
      </w:pPr>
    </w:p>
    <w:p w14:paraId="12218046" w14:textId="77777777" w:rsidR="00587FDA" w:rsidRDefault="00587FDA" w:rsidP="00DC0F20">
      <w:pPr>
        <w:widowControl/>
        <w:pBdr>
          <w:top w:val="nil"/>
          <w:left w:val="nil"/>
          <w:bottom w:val="nil"/>
          <w:right w:val="nil"/>
          <w:between w:val="nil"/>
        </w:pBdr>
        <w:spacing w:line="276" w:lineRule="auto"/>
        <w:rPr>
          <w:b/>
        </w:rPr>
      </w:pPr>
    </w:p>
    <w:p w14:paraId="3434A176" w14:textId="2636863F" w:rsidR="00646B2C" w:rsidRPr="0066662A" w:rsidRDefault="003503A6" w:rsidP="008971C4">
      <w:pPr>
        <w:pStyle w:val="Heading1"/>
        <w:rPr>
          <w:color w:val="79611D"/>
        </w:rPr>
      </w:pPr>
      <w:bookmarkStart w:id="4" w:name="_Toc234824449"/>
      <w:r w:rsidRPr="0066662A">
        <w:rPr>
          <w:color w:val="79611D"/>
        </w:rPr>
        <w:lastRenderedPageBreak/>
        <w:t>The C&amp;E Plan</w:t>
      </w:r>
      <w:bookmarkEnd w:id="4"/>
    </w:p>
    <w:p w14:paraId="6222FA9D" w14:textId="77777777" w:rsidR="00646B2C" w:rsidRPr="00313323" w:rsidRDefault="003503A6" w:rsidP="008971C4">
      <w:pPr>
        <w:pStyle w:val="Heading2"/>
        <w:rPr>
          <w:color w:val="79611D"/>
        </w:rPr>
      </w:pPr>
      <w:bookmarkStart w:id="5" w:name="_Toc234824450"/>
      <w:r w:rsidRPr="00313323">
        <w:rPr>
          <w:color w:val="79611D"/>
        </w:rPr>
        <w:t>who will we engage &amp; how?</w:t>
      </w:r>
      <w:bookmarkEnd w:id="5"/>
    </w:p>
    <w:p w14:paraId="72F55590" w14:textId="4E0F44C1" w:rsidR="00646B2C" w:rsidRDefault="003503A6" w:rsidP="008D2DAF">
      <w:pPr>
        <w:pBdr>
          <w:top w:val="nil"/>
          <w:left w:val="nil"/>
          <w:bottom w:val="nil"/>
          <w:right w:val="nil"/>
          <w:between w:val="nil"/>
        </w:pBdr>
        <w:spacing w:line="276" w:lineRule="auto"/>
        <w:rPr>
          <w:b/>
          <w:color w:val="595959"/>
        </w:rPr>
      </w:pPr>
      <w:r>
        <w:rPr>
          <w:color w:val="595959"/>
        </w:rPr>
        <w:t xml:space="preserve">The International Association of Public Participation (IAP2) has created a matrix that outlines a spectrum of public engagement. The IAP2 spectrum of engagement has been customized below for the </w:t>
      </w:r>
      <w:r w:rsidR="00621CC5">
        <w:rPr>
          <w:color w:val="595959"/>
        </w:rPr>
        <w:t>Beiseker</w:t>
      </w:r>
      <w:r w:rsidR="00DC0F20">
        <w:rPr>
          <w:color w:val="595959"/>
        </w:rPr>
        <w:t xml:space="preserve"> LUB</w:t>
      </w:r>
      <w:r>
        <w:rPr>
          <w:color w:val="595959"/>
        </w:rPr>
        <w:t xml:space="preserve">. </w:t>
      </w:r>
    </w:p>
    <w:p w14:paraId="48E0712B" w14:textId="77777777" w:rsidR="00646B2C" w:rsidRDefault="00646B2C">
      <w:pPr>
        <w:widowControl/>
        <w:rPr>
          <w:b/>
          <w:color w:val="595959"/>
        </w:rPr>
      </w:pPr>
    </w:p>
    <w:tbl>
      <w:tblPr>
        <w:tblStyle w:val="12"/>
        <w:tblW w:w="10065" w:type="dxa"/>
        <w:tblInd w:w="-28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1418"/>
        <w:gridCol w:w="2127"/>
        <w:gridCol w:w="2268"/>
        <w:gridCol w:w="2126"/>
        <w:gridCol w:w="2126"/>
      </w:tblGrid>
      <w:tr w:rsidR="00646B2C" w14:paraId="78251FD8" w14:textId="77777777" w:rsidTr="008971C4">
        <w:tc>
          <w:tcPr>
            <w:tcW w:w="1418" w:type="dxa"/>
            <w:shd w:val="clear" w:color="auto" w:fill="DDD9C4"/>
          </w:tcPr>
          <w:p w14:paraId="0A5E27BB" w14:textId="77777777" w:rsidR="00646B2C" w:rsidRDefault="00646B2C">
            <w:pPr>
              <w:spacing w:before="120" w:after="120"/>
              <w:rPr>
                <w:b/>
                <w:sz w:val="16"/>
                <w:szCs w:val="16"/>
              </w:rPr>
            </w:pPr>
          </w:p>
        </w:tc>
        <w:tc>
          <w:tcPr>
            <w:tcW w:w="2127" w:type="dxa"/>
            <w:shd w:val="clear" w:color="auto" w:fill="DDD9C4"/>
          </w:tcPr>
          <w:p w14:paraId="5926E54F" w14:textId="77777777" w:rsidR="00646B2C" w:rsidRPr="008971C4" w:rsidRDefault="003503A6" w:rsidP="008971C4">
            <w:pPr>
              <w:spacing w:before="120" w:after="120"/>
              <w:jc w:val="center"/>
              <w:rPr>
                <w:b/>
                <w:sz w:val="20"/>
                <w:szCs w:val="20"/>
              </w:rPr>
            </w:pPr>
            <w:r w:rsidRPr="008971C4">
              <w:rPr>
                <w:b/>
                <w:sz w:val="20"/>
                <w:szCs w:val="20"/>
              </w:rPr>
              <w:t>INFORM &amp; CONSULT</w:t>
            </w:r>
          </w:p>
        </w:tc>
        <w:tc>
          <w:tcPr>
            <w:tcW w:w="2268" w:type="dxa"/>
            <w:shd w:val="clear" w:color="auto" w:fill="DDD9C4"/>
          </w:tcPr>
          <w:p w14:paraId="4437E044" w14:textId="77777777" w:rsidR="00646B2C" w:rsidRPr="008971C4" w:rsidRDefault="003503A6" w:rsidP="008971C4">
            <w:pPr>
              <w:spacing w:before="120" w:after="120"/>
              <w:jc w:val="center"/>
              <w:rPr>
                <w:b/>
                <w:sz w:val="20"/>
                <w:szCs w:val="20"/>
              </w:rPr>
            </w:pPr>
            <w:r w:rsidRPr="008971C4">
              <w:rPr>
                <w:b/>
                <w:sz w:val="20"/>
                <w:szCs w:val="20"/>
              </w:rPr>
              <w:t>LISTEN &amp; LEARN</w:t>
            </w:r>
          </w:p>
        </w:tc>
        <w:tc>
          <w:tcPr>
            <w:tcW w:w="2126" w:type="dxa"/>
            <w:shd w:val="clear" w:color="auto" w:fill="DDD9C4"/>
          </w:tcPr>
          <w:p w14:paraId="2EA35F01" w14:textId="77777777" w:rsidR="00646B2C" w:rsidRPr="008971C4" w:rsidRDefault="003503A6" w:rsidP="008971C4">
            <w:pPr>
              <w:spacing w:before="120" w:after="120"/>
              <w:jc w:val="center"/>
              <w:rPr>
                <w:b/>
                <w:sz w:val="20"/>
                <w:szCs w:val="20"/>
              </w:rPr>
            </w:pPr>
            <w:r w:rsidRPr="008971C4">
              <w:rPr>
                <w:b/>
                <w:sz w:val="20"/>
                <w:szCs w:val="20"/>
              </w:rPr>
              <w:t>COLLABORATE</w:t>
            </w:r>
          </w:p>
        </w:tc>
        <w:tc>
          <w:tcPr>
            <w:tcW w:w="2126" w:type="dxa"/>
            <w:shd w:val="clear" w:color="auto" w:fill="DDD9C4"/>
          </w:tcPr>
          <w:p w14:paraId="4C807C15" w14:textId="77777777" w:rsidR="00646B2C" w:rsidRPr="008971C4" w:rsidRDefault="003503A6" w:rsidP="008971C4">
            <w:pPr>
              <w:spacing w:before="120" w:after="120"/>
              <w:jc w:val="center"/>
              <w:rPr>
                <w:b/>
                <w:sz w:val="20"/>
                <w:szCs w:val="20"/>
              </w:rPr>
            </w:pPr>
            <w:r w:rsidRPr="008971C4">
              <w:rPr>
                <w:b/>
                <w:sz w:val="20"/>
                <w:szCs w:val="20"/>
              </w:rPr>
              <w:t>DECISION MAKERS</w:t>
            </w:r>
          </w:p>
        </w:tc>
      </w:tr>
      <w:tr w:rsidR="00646B2C" w14:paraId="68F86726" w14:textId="77777777" w:rsidTr="008971C4">
        <w:trPr>
          <w:trHeight w:val="1073"/>
        </w:trPr>
        <w:tc>
          <w:tcPr>
            <w:tcW w:w="1418" w:type="dxa"/>
            <w:shd w:val="clear" w:color="auto" w:fill="auto"/>
          </w:tcPr>
          <w:p w14:paraId="4343A917" w14:textId="77777777" w:rsidR="00646B2C" w:rsidRDefault="00646B2C">
            <w:pPr>
              <w:rPr>
                <w:b/>
                <w:color w:val="FF0000"/>
                <w:sz w:val="16"/>
                <w:szCs w:val="16"/>
              </w:rPr>
            </w:pPr>
          </w:p>
        </w:tc>
        <w:tc>
          <w:tcPr>
            <w:tcW w:w="2127" w:type="dxa"/>
            <w:shd w:val="clear" w:color="auto" w:fill="auto"/>
          </w:tcPr>
          <w:p w14:paraId="15BAA881" w14:textId="77777777" w:rsidR="00646B2C" w:rsidRDefault="003503A6" w:rsidP="008971C4">
            <w:pPr>
              <w:spacing w:before="120"/>
              <w:jc w:val="center"/>
              <w:rPr>
                <w:b/>
                <w:color w:val="FF0000"/>
                <w:sz w:val="16"/>
                <w:szCs w:val="16"/>
              </w:rPr>
            </w:pPr>
            <w:r>
              <w:rPr>
                <w:b/>
                <w:noProof/>
                <w:color w:val="FF0000"/>
                <w:sz w:val="16"/>
                <w:szCs w:val="16"/>
              </w:rPr>
              <w:drawing>
                <wp:inline distT="0" distB="0" distL="0" distR="0" wp14:anchorId="4A2B686C" wp14:editId="7E51D6C4">
                  <wp:extent cx="595255" cy="499197"/>
                  <wp:effectExtent l="0" t="0" r="0" b="0"/>
                  <wp:docPr id="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l="18055" t="11503" r="8547" b="10103"/>
                          <a:stretch>
                            <a:fillRect/>
                          </a:stretch>
                        </pic:blipFill>
                        <pic:spPr>
                          <a:xfrm>
                            <a:off x="0" y="0"/>
                            <a:ext cx="595255" cy="499197"/>
                          </a:xfrm>
                          <a:prstGeom prst="rect">
                            <a:avLst/>
                          </a:prstGeom>
                          <a:ln/>
                        </pic:spPr>
                      </pic:pic>
                    </a:graphicData>
                  </a:graphic>
                </wp:inline>
              </w:drawing>
            </w:r>
          </w:p>
          <w:p w14:paraId="34DF2BD7" w14:textId="77777777" w:rsidR="00646B2C" w:rsidRDefault="00646B2C">
            <w:pPr>
              <w:rPr>
                <w:b/>
                <w:color w:val="FF0000"/>
                <w:sz w:val="16"/>
                <w:szCs w:val="16"/>
              </w:rPr>
            </w:pPr>
          </w:p>
        </w:tc>
        <w:tc>
          <w:tcPr>
            <w:tcW w:w="2268" w:type="dxa"/>
            <w:shd w:val="clear" w:color="auto" w:fill="auto"/>
          </w:tcPr>
          <w:p w14:paraId="70A19BD0" w14:textId="77777777" w:rsidR="00646B2C" w:rsidRDefault="003503A6" w:rsidP="008971C4">
            <w:pPr>
              <w:spacing w:before="120"/>
              <w:jc w:val="center"/>
              <w:rPr>
                <w:b/>
                <w:color w:val="FF0000"/>
                <w:sz w:val="16"/>
                <w:szCs w:val="16"/>
              </w:rPr>
            </w:pPr>
            <w:r>
              <w:rPr>
                <w:b/>
                <w:noProof/>
                <w:color w:val="FF0000"/>
                <w:sz w:val="16"/>
                <w:szCs w:val="16"/>
              </w:rPr>
              <w:drawing>
                <wp:inline distT="0" distB="0" distL="0" distR="0" wp14:anchorId="24A924C0" wp14:editId="07F3A3DC">
                  <wp:extent cx="594789" cy="480509"/>
                  <wp:effectExtent l="0" t="0" r="0" b="0"/>
                  <wp:docPr id="7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l="12702" t="10965" r="8679" b="12270"/>
                          <a:stretch>
                            <a:fillRect/>
                          </a:stretch>
                        </pic:blipFill>
                        <pic:spPr>
                          <a:xfrm>
                            <a:off x="0" y="0"/>
                            <a:ext cx="594789" cy="480509"/>
                          </a:xfrm>
                          <a:prstGeom prst="rect">
                            <a:avLst/>
                          </a:prstGeom>
                          <a:ln/>
                        </pic:spPr>
                      </pic:pic>
                    </a:graphicData>
                  </a:graphic>
                </wp:inline>
              </w:drawing>
            </w:r>
          </w:p>
        </w:tc>
        <w:tc>
          <w:tcPr>
            <w:tcW w:w="2126" w:type="dxa"/>
            <w:shd w:val="clear" w:color="auto" w:fill="auto"/>
          </w:tcPr>
          <w:p w14:paraId="02E36A0F" w14:textId="77777777" w:rsidR="00646B2C" w:rsidRDefault="003503A6" w:rsidP="008971C4">
            <w:pPr>
              <w:spacing w:before="120"/>
              <w:jc w:val="center"/>
              <w:rPr>
                <w:b/>
                <w:color w:val="FF0000"/>
                <w:sz w:val="16"/>
                <w:szCs w:val="16"/>
              </w:rPr>
            </w:pPr>
            <w:r>
              <w:rPr>
                <w:b/>
                <w:noProof/>
                <w:color w:val="FF0000"/>
                <w:sz w:val="16"/>
                <w:szCs w:val="16"/>
              </w:rPr>
              <w:drawing>
                <wp:inline distT="0" distB="0" distL="0" distR="0" wp14:anchorId="28E1D4B0" wp14:editId="7AA92C64">
                  <wp:extent cx="734131" cy="553818"/>
                  <wp:effectExtent l="0" t="0" r="0" b="0"/>
                  <wp:docPr id="7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734131" cy="553818"/>
                          </a:xfrm>
                          <a:prstGeom prst="rect">
                            <a:avLst/>
                          </a:prstGeom>
                          <a:ln/>
                        </pic:spPr>
                      </pic:pic>
                    </a:graphicData>
                  </a:graphic>
                </wp:inline>
              </w:drawing>
            </w:r>
          </w:p>
        </w:tc>
        <w:tc>
          <w:tcPr>
            <w:tcW w:w="2126" w:type="dxa"/>
            <w:shd w:val="clear" w:color="auto" w:fill="auto"/>
          </w:tcPr>
          <w:p w14:paraId="69687FB6" w14:textId="77777777" w:rsidR="00646B2C" w:rsidRDefault="003503A6" w:rsidP="008971C4">
            <w:pPr>
              <w:spacing w:before="120"/>
              <w:jc w:val="center"/>
              <w:rPr>
                <w:b/>
                <w:color w:val="FF0000"/>
                <w:sz w:val="16"/>
                <w:szCs w:val="16"/>
              </w:rPr>
            </w:pPr>
            <w:r>
              <w:rPr>
                <w:b/>
                <w:noProof/>
                <w:color w:val="FF0000"/>
                <w:sz w:val="16"/>
                <w:szCs w:val="16"/>
              </w:rPr>
              <w:drawing>
                <wp:inline distT="0" distB="0" distL="0" distR="0" wp14:anchorId="4718EAF8" wp14:editId="21FB02A3">
                  <wp:extent cx="608268" cy="485190"/>
                  <wp:effectExtent l="0" t="0" r="0" b="0"/>
                  <wp:docPr id="7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l="10194" t="7413" r="5144" b="5193"/>
                          <a:stretch>
                            <a:fillRect/>
                          </a:stretch>
                        </pic:blipFill>
                        <pic:spPr>
                          <a:xfrm>
                            <a:off x="0" y="0"/>
                            <a:ext cx="608268" cy="485190"/>
                          </a:xfrm>
                          <a:prstGeom prst="rect">
                            <a:avLst/>
                          </a:prstGeom>
                          <a:ln/>
                        </pic:spPr>
                      </pic:pic>
                    </a:graphicData>
                  </a:graphic>
                </wp:inline>
              </w:drawing>
            </w:r>
          </w:p>
        </w:tc>
      </w:tr>
      <w:tr w:rsidR="00646B2C" w14:paraId="6863E6D9" w14:textId="77777777" w:rsidTr="003C40EE">
        <w:trPr>
          <w:trHeight w:val="1154"/>
        </w:trPr>
        <w:tc>
          <w:tcPr>
            <w:tcW w:w="1418" w:type="dxa"/>
            <w:shd w:val="clear" w:color="auto" w:fill="auto"/>
          </w:tcPr>
          <w:p w14:paraId="1C99FB38" w14:textId="77777777" w:rsidR="00646B2C" w:rsidRPr="008971C4" w:rsidRDefault="003503A6">
            <w:pPr>
              <w:spacing w:before="120" w:after="120"/>
              <w:rPr>
                <w:b/>
                <w:sz w:val="20"/>
                <w:szCs w:val="20"/>
              </w:rPr>
            </w:pPr>
            <w:r w:rsidRPr="008971C4">
              <w:rPr>
                <w:b/>
                <w:sz w:val="20"/>
                <w:szCs w:val="20"/>
              </w:rPr>
              <w:t>Stakeholders</w:t>
            </w:r>
          </w:p>
        </w:tc>
        <w:tc>
          <w:tcPr>
            <w:tcW w:w="2127" w:type="dxa"/>
            <w:shd w:val="clear" w:color="auto" w:fill="auto"/>
          </w:tcPr>
          <w:p w14:paraId="5A4741B9" w14:textId="77777777" w:rsidR="00646B2C" w:rsidRPr="008971C4" w:rsidRDefault="003503A6">
            <w:pPr>
              <w:spacing w:before="120" w:after="120"/>
              <w:rPr>
                <w:b/>
                <w:i/>
                <w:sz w:val="20"/>
                <w:szCs w:val="20"/>
              </w:rPr>
            </w:pPr>
            <w:r w:rsidRPr="008971C4">
              <w:rPr>
                <w:b/>
                <w:i/>
                <w:sz w:val="20"/>
                <w:szCs w:val="20"/>
              </w:rPr>
              <w:t>Tier 3:</w:t>
            </w:r>
          </w:p>
          <w:p w14:paraId="0E0FFFF4" w14:textId="77777777" w:rsidR="00EF6A68" w:rsidRPr="008971C4" w:rsidRDefault="00EF6A68" w:rsidP="00EF6A68">
            <w:pPr>
              <w:numPr>
                <w:ilvl w:val="0"/>
                <w:numId w:val="10"/>
              </w:numPr>
              <w:pBdr>
                <w:top w:val="nil"/>
                <w:left w:val="nil"/>
                <w:bottom w:val="nil"/>
                <w:right w:val="nil"/>
                <w:between w:val="nil"/>
              </w:pBdr>
              <w:rPr>
                <w:sz w:val="20"/>
                <w:szCs w:val="20"/>
              </w:rPr>
            </w:pPr>
            <w:r w:rsidRPr="008971C4">
              <w:rPr>
                <w:sz w:val="20"/>
                <w:szCs w:val="20"/>
              </w:rPr>
              <w:t>Residents</w:t>
            </w:r>
          </w:p>
          <w:p w14:paraId="328D4900" w14:textId="56902163" w:rsidR="00D31A53" w:rsidRPr="008971C4" w:rsidRDefault="00EF6A68" w:rsidP="00DC0F20">
            <w:pPr>
              <w:numPr>
                <w:ilvl w:val="0"/>
                <w:numId w:val="10"/>
              </w:numPr>
              <w:pBdr>
                <w:top w:val="nil"/>
                <w:left w:val="nil"/>
                <w:bottom w:val="nil"/>
                <w:right w:val="nil"/>
                <w:between w:val="nil"/>
              </w:pBdr>
              <w:rPr>
                <w:sz w:val="20"/>
                <w:szCs w:val="20"/>
              </w:rPr>
            </w:pPr>
            <w:r w:rsidRPr="008971C4">
              <w:rPr>
                <w:sz w:val="20"/>
                <w:szCs w:val="20"/>
              </w:rPr>
              <w:t>Business owners</w:t>
            </w:r>
          </w:p>
        </w:tc>
        <w:tc>
          <w:tcPr>
            <w:tcW w:w="2268" w:type="dxa"/>
            <w:shd w:val="clear" w:color="auto" w:fill="auto"/>
          </w:tcPr>
          <w:p w14:paraId="7136418A" w14:textId="77777777" w:rsidR="00646B2C" w:rsidRPr="008971C4" w:rsidRDefault="003503A6">
            <w:pPr>
              <w:spacing w:before="120" w:after="120"/>
              <w:rPr>
                <w:b/>
                <w:i/>
                <w:sz w:val="20"/>
                <w:szCs w:val="20"/>
              </w:rPr>
            </w:pPr>
            <w:r w:rsidRPr="008971C4">
              <w:rPr>
                <w:b/>
                <w:i/>
                <w:sz w:val="20"/>
                <w:szCs w:val="20"/>
              </w:rPr>
              <w:t xml:space="preserve">Tier 2B: </w:t>
            </w:r>
          </w:p>
          <w:p w14:paraId="3B49C49C" w14:textId="77777777" w:rsidR="00EF6A68" w:rsidRPr="008971C4" w:rsidRDefault="00EF6A68" w:rsidP="00FF5D97">
            <w:pPr>
              <w:numPr>
                <w:ilvl w:val="0"/>
                <w:numId w:val="11"/>
              </w:numPr>
              <w:pBdr>
                <w:top w:val="nil"/>
                <w:left w:val="nil"/>
                <w:bottom w:val="nil"/>
                <w:right w:val="nil"/>
                <w:between w:val="nil"/>
              </w:pBdr>
              <w:rPr>
                <w:sz w:val="20"/>
                <w:szCs w:val="20"/>
              </w:rPr>
            </w:pPr>
            <w:r w:rsidRPr="008971C4">
              <w:rPr>
                <w:sz w:val="20"/>
                <w:szCs w:val="20"/>
              </w:rPr>
              <w:t>Residents</w:t>
            </w:r>
          </w:p>
          <w:p w14:paraId="1695C5D6" w14:textId="725DC228" w:rsidR="00646B2C" w:rsidRPr="008971C4" w:rsidRDefault="00EF6A68" w:rsidP="00DC0F20">
            <w:pPr>
              <w:numPr>
                <w:ilvl w:val="0"/>
                <w:numId w:val="11"/>
              </w:numPr>
              <w:pBdr>
                <w:top w:val="nil"/>
                <w:left w:val="nil"/>
                <w:bottom w:val="nil"/>
                <w:right w:val="nil"/>
                <w:between w:val="nil"/>
              </w:pBdr>
              <w:rPr>
                <w:sz w:val="20"/>
                <w:szCs w:val="20"/>
              </w:rPr>
            </w:pPr>
            <w:r w:rsidRPr="008971C4">
              <w:rPr>
                <w:sz w:val="20"/>
                <w:szCs w:val="20"/>
              </w:rPr>
              <w:t>B</w:t>
            </w:r>
            <w:r w:rsidR="00FF5D97" w:rsidRPr="008971C4">
              <w:rPr>
                <w:sz w:val="20"/>
                <w:szCs w:val="20"/>
              </w:rPr>
              <w:t>usiness</w:t>
            </w:r>
            <w:r w:rsidRPr="008971C4">
              <w:rPr>
                <w:sz w:val="20"/>
                <w:szCs w:val="20"/>
              </w:rPr>
              <w:t xml:space="preserve"> owners</w:t>
            </w:r>
          </w:p>
        </w:tc>
        <w:tc>
          <w:tcPr>
            <w:tcW w:w="2126" w:type="dxa"/>
            <w:shd w:val="clear" w:color="auto" w:fill="auto"/>
          </w:tcPr>
          <w:p w14:paraId="0AD35639" w14:textId="77777777" w:rsidR="00646B2C" w:rsidRPr="008971C4" w:rsidRDefault="003503A6">
            <w:pPr>
              <w:spacing w:before="120" w:after="120"/>
              <w:rPr>
                <w:b/>
                <w:i/>
                <w:sz w:val="20"/>
                <w:szCs w:val="20"/>
              </w:rPr>
            </w:pPr>
            <w:r w:rsidRPr="008971C4">
              <w:rPr>
                <w:b/>
                <w:i/>
                <w:sz w:val="20"/>
                <w:szCs w:val="20"/>
              </w:rPr>
              <w:t xml:space="preserve">Tier 2A: </w:t>
            </w:r>
          </w:p>
          <w:p w14:paraId="256A346C" w14:textId="1B1973DB" w:rsidR="00646B2C" w:rsidRPr="008971C4" w:rsidRDefault="0066662A">
            <w:pPr>
              <w:numPr>
                <w:ilvl w:val="0"/>
                <w:numId w:val="1"/>
              </w:numPr>
              <w:pBdr>
                <w:top w:val="nil"/>
                <w:left w:val="nil"/>
                <w:bottom w:val="nil"/>
                <w:right w:val="nil"/>
                <w:between w:val="nil"/>
              </w:pBdr>
              <w:ind w:left="174" w:hanging="186"/>
              <w:rPr>
                <w:sz w:val="20"/>
                <w:szCs w:val="20"/>
              </w:rPr>
            </w:pPr>
            <w:r>
              <w:rPr>
                <w:sz w:val="20"/>
                <w:szCs w:val="20"/>
              </w:rPr>
              <w:t>Village</w:t>
            </w:r>
            <w:r w:rsidR="00DC0F20">
              <w:rPr>
                <w:sz w:val="20"/>
                <w:szCs w:val="20"/>
              </w:rPr>
              <w:t xml:space="preserve"> A</w:t>
            </w:r>
            <w:r w:rsidR="000B2470" w:rsidRPr="008971C4">
              <w:rPr>
                <w:sz w:val="20"/>
                <w:szCs w:val="20"/>
              </w:rPr>
              <w:t xml:space="preserve">dministration </w:t>
            </w:r>
          </w:p>
          <w:p w14:paraId="483296D8" w14:textId="4B1C33B8" w:rsidR="002D53F2" w:rsidRPr="008971C4" w:rsidRDefault="002D53F2" w:rsidP="00DC0F20">
            <w:pPr>
              <w:pBdr>
                <w:top w:val="nil"/>
                <w:left w:val="nil"/>
                <w:bottom w:val="nil"/>
                <w:right w:val="nil"/>
                <w:between w:val="nil"/>
              </w:pBdr>
              <w:ind w:left="174"/>
              <w:rPr>
                <w:sz w:val="20"/>
                <w:szCs w:val="20"/>
              </w:rPr>
            </w:pPr>
          </w:p>
        </w:tc>
        <w:tc>
          <w:tcPr>
            <w:tcW w:w="2126" w:type="dxa"/>
            <w:shd w:val="clear" w:color="auto" w:fill="auto"/>
          </w:tcPr>
          <w:p w14:paraId="57D1AAB1" w14:textId="77777777" w:rsidR="00646B2C" w:rsidRPr="008971C4" w:rsidRDefault="003503A6">
            <w:pPr>
              <w:spacing w:before="120" w:after="120"/>
              <w:rPr>
                <w:b/>
                <w:i/>
                <w:sz w:val="20"/>
                <w:szCs w:val="20"/>
              </w:rPr>
            </w:pPr>
            <w:r w:rsidRPr="008971C4">
              <w:rPr>
                <w:b/>
                <w:i/>
                <w:sz w:val="20"/>
                <w:szCs w:val="20"/>
              </w:rPr>
              <w:t>Tier 1:</w:t>
            </w:r>
          </w:p>
          <w:p w14:paraId="218E3A6B" w14:textId="33390139" w:rsidR="00646B2C" w:rsidRPr="008971C4" w:rsidRDefault="0066662A" w:rsidP="000B2470">
            <w:pPr>
              <w:numPr>
                <w:ilvl w:val="0"/>
                <w:numId w:val="3"/>
              </w:numPr>
              <w:pBdr>
                <w:top w:val="nil"/>
                <w:left w:val="nil"/>
                <w:bottom w:val="nil"/>
                <w:right w:val="nil"/>
                <w:between w:val="nil"/>
              </w:pBdr>
              <w:spacing w:before="120" w:after="120"/>
              <w:ind w:left="174" w:hanging="186"/>
              <w:rPr>
                <w:sz w:val="20"/>
                <w:szCs w:val="20"/>
              </w:rPr>
            </w:pPr>
            <w:r>
              <w:rPr>
                <w:sz w:val="20"/>
                <w:szCs w:val="20"/>
              </w:rPr>
              <w:t>Village</w:t>
            </w:r>
            <w:r w:rsidR="003503A6" w:rsidRPr="008971C4">
              <w:rPr>
                <w:sz w:val="20"/>
                <w:szCs w:val="20"/>
              </w:rPr>
              <w:t xml:space="preserve"> Council</w:t>
            </w:r>
            <w:r w:rsidR="00FF5D97" w:rsidRPr="008971C4">
              <w:rPr>
                <w:sz w:val="20"/>
                <w:szCs w:val="20"/>
              </w:rPr>
              <w:t xml:space="preserve"> </w:t>
            </w:r>
          </w:p>
        </w:tc>
      </w:tr>
      <w:tr w:rsidR="00646B2C" w14:paraId="4CF8F172" w14:textId="77777777" w:rsidTr="008971C4">
        <w:trPr>
          <w:trHeight w:val="873"/>
        </w:trPr>
        <w:tc>
          <w:tcPr>
            <w:tcW w:w="1418" w:type="dxa"/>
            <w:shd w:val="clear" w:color="auto" w:fill="auto"/>
          </w:tcPr>
          <w:p w14:paraId="5B9BF3B7" w14:textId="77777777" w:rsidR="00646B2C" w:rsidRPr="008971C4" w:rsidRDefault="003503A6">
            <w:pPr>
              <w:spacing w:before="120" w:after="120"/>
              <w:rPr>
                <w:b/>
                <w:sz w:val="20"/>
                <w:szCs w:val="20"/>
              </w:rPr>
            </w:pPr>
            <w:r w:rsidRPr="008971C4">
              <w:rPr>
                <w:b/>
                <w:sz w:val="20"/>
                <w:szCs w:val="20"/>
              </w:rPr>
              <w:t>Overview</w:t>
            </w:r>
          </w:p>
        </w:tc>
        <w:tc>
          <w:tcPr>
            <w:tcW w:w="2127" w:type="dxa"/>
            <w:shd w:val="clear" w:color="auto" w:fill="auto"/>
          </w:tcPr>
          <w:p w14:paraId="08E18801" w14:textId="77777777" w:rsidR="00646B2C" w:rsidRPr="008971C4" w:rsidRDefault="003503A6">
            <w:pPr>
              <w:widowControl/>
              <w:spacing w:before="120" w:after="120"/>
              <w:rPr>
                <w:sz w:val="20"/>
                <w:szCs w:val="20"/>
              </w:rPr>
            </w:pPr>
            <w:r w:rsidRPr="008971C4">
              <w:rPr>
                <w:sz w:val="20"/>
                <w:szCs w:val="20"/>
              </w:rPr>
              <w:t>Obtain feedback to test ideas or concepts and clarify issues, identify possible solutions.</w:t>
            </w:r>
          </w:p>
        </w:tc>
        <w:tc>
          <w:tcPr>
            <w:tcW w:w="2268" w:type="dxa"/>
            <w:shd w:val="clear" w:color="auto" w:fill="auto"/>
          </w:tcPr>
          <w:p w14:paraId="4F2B3DA4" w14:textId="4F52F891" w:rsidR="00646B2C" w:rsidRPr="008971C4" w:rsidRDefault="003503A6">
            <w:pPr>
              <w:widowControl/>
              <w:spacing w:before="120" w:after="120"/>
              <w:rPr>
                <w:sz w:val="20"/>
                <w:szCs w:val="20"/>
              </w:rPr>
            </w:pPr>
            <w:r w:rsidRPr="008971C4">
              <w:rPr>
                <w:sz w:val="20"/>
                <w:szCs w:val="20"/>
              </w:rPr>
              <w:t xml:space="preserve">Create opportunities to enter into a dialogue to explore each other’s perspectives, plans </w:t>
            </w:r>
            <w:r w:rsidR="008971C4">
              <w:rPr>
                <w:sz w:val="20"/>
                <w:szCs w:val="20"/>
              </w:rPr>
              <w:t>and</w:t>
            </w:r>
            <w:r w:rsidRPr="008971C4">
              <w:rPr>
                <w:sz w:val="20"/>
                <w:szCs w:val="20"/>
              </w:rPr>
              <w:t xml:space="preserve"> concerns.</w:t>
            </w:r>
          </w:p>
        </w:tc>
        <w:tc>
          <w:tcPr>
            <w:tcW w:w="2126" w:type="dxa"/>
            <w:shd w:val="clear" w:color="auto" w:fill="auto"/>
          </w:tcPr>
          <w:p w14:paraId="48E8AE05" w14:textId="4F3D1DAB" w:rsidR="00646B2C" w:rsidRPr="008971C4" w:rsidRDefault="0073635E">
            <w:pPr>
              <w:widowControl/>
              <w:spacing w:before="120" w:after="120"/>
              <w:rPr>
                <w:sz w:val="20"/>
                <w:szCs w:val="20"/>
              </w:rPr>
            </w:pPr>
            <w:r w:rsidRPr="008971C4">
              <w:rPr>
                <w:sz w:val="20"/>
                <w:szCs w:val="20"/>
              </w:rPr>
              <w:t>Collaborate, where possible,</w:t>
            </w:r>
            <w:r w:rsidR="003503A6" w:rsidRPr="008971C4">
              <w:rPr>
                <w:sz w:val="20"/>
                <w:szCs w:val="20"/>
              </w:rPr>
              <w:t xml:space="preserve"> </w:t>
            </w:r>
            <w:r w:rsidRPr="008971C4">
              <w:rPr>
                <w:sz w:val="20"/>
                <w:szCs w:val="20"/>
              </w:rPr>
              <w:t>i</w:t>
            </w:r>
            <w:r w:rsidR="003503A6" w:rsidRPr="008971C4">
              <w:rPr>
                <w:sz w:val="20"/>
                <w:szCs w:val="20"/>
              </w:rPr>
              <w:t>ncluding alternatives and preferred solutions.</w:t>
            </w:r>
          </w:p>
        </w:tc>
        <w:tc>
          <w:tcPr>
            <w:tcW w:w="2126" w:type="dxa"/>
            <w:shd w:val="clear" w:color="auto" w:fill="auto"/>
          </w:tcPr>
          <w:p w14:paraId="2168CFCF" w14:textId="77777777" w:rsidR="00646B2C" w:rsidRPr="008971C4" w:rsidRDefault="003503A6">
            <w:pPr>
              <w:widowControl/>
              <w:spacing w:before="120" w:after="120"/>
              <w:rPr>
                <w:sz w:val="20"/>
                <w:szCs w:val="20"/>
              </w:rPr>
            </w:pPr>
            <w:r w:rsidRPr="008971C4">
              <w:rPr>
                <w:sz w:val="20"/>
                <w:szCs w:val="20"/>
              </w:rPr>
              <w:t>Final decision-making in the hands of those elected.</w:t>
            </w:r>
          </w:p>
        </w:tc>
      </w:tr>
      <w:tr w:rsidR="00646B2C" w14:paraId="3003D1ED" w14:textId="77777777" w:rsidTr="003C40EE">
        <w:tc>
          <w:tcPr>
            <w:tcW w:w="1418" w:type="dxa"/>
            <w:shd w:val="clear" w:color="auto" w:fill="auto"/>
          </w:tcPr>
          <w:p w14:paraId="05537391" w14:textId="77777777" w:rsidR="00646B2C" w:rsidRPr="008971C4" w:rsidRDefault="003503A6">
            <w:pPr>
              <w:spacing w:before="120" w:after="120"/>
              <w:rPr>
                <w:b/>
                <w:sz w:val="20"/>
                <w:szCs w:val="20"/>
              </w:rPr>
            </w:pPr>
            <w:r w:rsidRPr="008971C4">
              <w:rPr>
                <w:b/>
                <w:sz w:val="20"/>
                <w:szCs w:val="20"/>
              </w:rPr>
              <w:t>Example Tactics</w:t>
            </w:r>
          </w:p>
        </w:tc>
        <w:tc>
          <w:tcPr>
            <w:tcW w:w="2127" w:type="dxa"/>
            <w:shd w:val="clear" w:color="auto" w:fill="auto"/>
          </w:tcPr>
          <w:p w14:paraId="6D852A49" w14:textId="608D1698" w:rsidR="00646B2C" w:rsidRPr="008971C4" w:rsidRDefault="00EF6A68">
            <w:pPr>
              <w:spacing w:before="120" w:after="120"/>
              <w:rPr>
                <w:b/>
                <w:sz w:val="20"/>
                <w:szCs w:val="20"/>
              </w:rPr>
            </w:pPr>
            <w:r w:rsidRPr="008971C4">
              <w:rPr>
                <w:b/>
                <w:sz w:val="20"/>
                <w:szCs w:val="20"/>
              </w:rPr>
              <w:t>Website information, newspaper advertisements</w:t>
            </w:r>
          </w:p>
        </w:tc>
        <w:tc>
          <w:tcPr>
            <w:tcW w:w="2268" w:type="dxa"/>
            <w:shd w:val="clear" w:color="auto" w:fill="auto"/>
          </w:tcPr>
          <w:p w14:paraId="28B41D98" w14:textId="33FA6443" w:rsidR="00646B2C" w:rsidRPr="008971C4" w:rsidRDefault="003503A6">
            <w:pPr>
              <w:spacing w:before="120" w:after="120"/>
              <w:rPr>
                <w:b/>
                <w:sz w:val="20"/>
                <w:szCs w:val="20"/>
              </w:rPr>
            </w:pPr>
            <w:r w:rsidRPr="008971C4">
              <w:rPr>
                <w:b/>
                <w:sz w:val="20"/>
                <w:szCs w:val="20"/>
              </w:rPr>
              <w:t>Open house</w:t>
            </w:r>
            <w:r w:rsidR="00DC0F20">
              <w:rPr>
                <w:b/>
                <w:sz w:val="20"/>
                <w:szCs w:val="20"/>
              </w:rPr>
              <w:t xml:space="preserve"> &amp;</w:t>
            </w:r>
            <w:r w:rsidRPr="008971C4">
              <w:rPr>
                <w:b/>
                <w:sz w:val="20"/>
                <w:szCs w:val="20"/>
              </w:rPr>
              <w:t xml:space="preserve"> surveys</w:t>
            </w:r>
            <w:r w:rsidR="00DC0F20">
              <w:rPr>
                <w:b/>
                <w:sz w:val="20"/>
                <w:szCs w:val="20"/>
              </w:rPr>
              <w:t xml:space="preserve"> to obtain</w:t>
            </w:r>
            <w:r w:rsidRPr="008971C4">
              <w:rPr>
                <w:b/>
                <w:sz w:val="20"/>
                <w:szCs w:val="20"/>
              </w:rPr>
              <w:t xml:space="preserve"> feedback on draft </w:t>
            </w:r>
            <w:r w:rsidR="00AD6055">
              <w:rPr>
                <w:b/>
                <w:sz w:val="20"/>
                <w:szCs w:val="20"/>
              </w:rPr>
              <w:t>LUB</w:t>
            </w:r>
          </w:p>
        </w:tc>
        <w:tc>
          <w:tcPr>
            <w:tcW w:w="2126" w:type="dxa"/>
            <w:shd w:val="clear" w:color="auto" w:fill="auto"/>
          </w:tcPr>
          <w:p w14:paraId="20E0196D" w14:textId="0A5BEB79" w:rsidR="00646B2C" w:rsidRPr="008971C4" w:rsidRDefault="003503A6">
            <w:pPr>
              <w:spacing w:before="120" w:after="120"/>
              <w:rPr>
                <w:b/>
                <w:sz w:val="20"/>
                <w:szCs w:val="20"/>
              </w:rPr>
            </w:pPr>
            <w:r w:rsidRPr="008971C4">
              <w:rPr>
                <w:b/>
                <w:sz w:val="20"/>
                <w:szCs w:val="20"/>
              </w:rPr>
              <w:t>Online and in-person meetings, reviewing of draft documents</w:t>
            </w:r>
          </w:p>
        </w:tc>
        <w:tc>
          <w:tcPr>
            <w:tcW w:w="2126" w:type="dxa"/>
            <w:shd w:val="clear" w:color="auto" w:fill="auto"/>
          </w:tcPr>
          <w:p w14:paraId="503C2FD5" w14:textId="7C898393" w:rsidR="00646B2C" w:rsidRPr="008971C4" w:rsidRDefault="003503A6">
            <w:pPr>
              <w:spacing w:before="120" w:after="120"/>
              <w:rPr>
                <w:b/>
                <w:sz w:val="20"/>
                <w:szCs w:val="20"/>
              </w:rPr>
            </w:pPr>
            <w:r w:rsidRPr="008971C4">
              <w:rPr>
                <w:b/>
                <w:sz w:val="20"/>
                <w:szCs w:val="20"/>
              </w:rPr>
              <w:t>Public Hearing, Council meetings</w:t>
            </w:r>
          </w:p>
        </w:tc>
      </w:tr>
      <w:tr w:rsidR="00646B2C" w14:paraId="0E2998BE" w14:textId="77777777" w:rsidTr="008971C4">
        <w:tc>
          <w:tcPr>
            <w:tcW w:w="1418" w:type="dxa"/>
            <w:shd w:val="clear" w:color="auto" w:fill="auto"/>
          </w:tcPr>
          <w:p w14:paraId="1D9938E2" w14:textId="77777777" w:rsidR="00646B2C" w:rsidRPr="008971C4" w:rsidRDefault="003503A6">
            <w:pPr>
              <w:spacing w:before="120" w:after="120"/>
              <w:rPr>
                <w:b/>
                <w:sz w:val="20"/>
                <w:szCs w:val="20"/>
              </w:rPr>
            </w:pPr>
            <w:r w:rsidRPr="008971C4">
              <w:rPr>
                <w:b/>
                <w:sz w:val="20"/>
                <w:szCs w:val="20"/>
              </w:rPr>
              <w:t>Promise</w:t>
            </w:r>
          </w:p>
        </w:tc>
        <w:tc>
          <w:tcPr>
            <w:tcW w:w="2127" w:type="dxa"/>
            <w:shd w:val="clear" w:color="auto" w:fill="auto"/>
          </w:tcPr>
          <w:p w14:paraId="1A27EA08" w14:textId="359E8782" w:rsidR="00646B2C" w:rsidRPr="008971C4" w:rsidRDefault="003503A6">
            <w:pPr>
              <w:spacing w:before="120" w:after="120"/>
              <w:rPr>
                <w:sz w:val="20"/>
                <w:szCs w:val="20"/>
              </w:rPr>
            </w:pPr>
            <w:r w:rsidRPr="008971C4">
              <w:rPr>
                <w:sz w:val="20"/>
                <w:szCs w:val="20"/>
              </w:rPr>
              <w:t xml:space="preserve">“We promise to inform the broader community through a variety of mediums and making all information about the </w:t>
            </w:r>
            <w:r w:rsidR="00FF5D97" w:rsidRPr="008971C4">
              <w:rPr>
                <w:sz w:val="20"/>
                <w:szCs w:val="20"/>
              </w:rPr>
              <w:t>project</w:t>
            </w:r>
            <w:r w:rsidRPr="008971C4">
              <w:rPr>
                <w:sz w:val="20"/>
                <w:szCs w:val="20"/>
              </w:rPr>
              <w:t xml:space="preserve"> accessible.”</w:t>
            </w:r>
          </w:p>
        </w:tc>
        <w:tc>
          <w:tcPr>
            <w:tcW w:w="2268" w:type="dxa"/>
            <w:shd w:val="clear" w:color="auto" w:fill="auto"/>
          </w:tcPr>
          <w:p w14:paraId="0849E3AA" w14:textId="322FF732" w:rsidR="00646B2C" w:rsidRPr="008971C4" w:rsidRDefault="003503A6">
            <w:pPr>
              <w:spacing w:before="120" w:after="120"/>
              <w:rPr>
                <w:sz w:val="20"/>
                <w:szCs w:val="20"/>
              </w:rPr>
            </w:pPr>
            <w:r w:rsidRPr="008971C4">
              <w:rPr>
                <w:sz w:val="20"/>
                <w:szCs w:val="20"/>
              </w:rPr>
              <w:t xml:space="preserve">“We promise that we will look to </w:t>
            </w:r>
            <w:r w:rsidR="0073635E" w:rsidRPr="008971C4">
              <w:rPr>
                <w:sz w:val="20"/>
                <w:szCs w:val="20"/>
              </w:rPr>
              <w:t>stakeholders</w:t>
            </w:r>
            <w:r w:rsidRPr="008971C4">
              <w:rPr>
                <w:sz w:val="20"/>
                <w:szCs w:val="20"/>
              </w:rPr>
              <w:t xml:space="preserve"> for innovation, advice, guidance, and win-win solutions, and we promise to incorporate the outcomes of our collaborative efforts into the development of the </w:t>
            </w:r>
            <w:r w:rsidR="00621CC5">
              <w:rPr>
                <w:sz w:val="20"/>
                <w:szCs w:val="20"/>
              </w:rPr>
              <w:t>MDP</w:t>
            </w:r>
            <w:r w:rsidR="002E504B" w:rsidRPr="008971C4">
              <w:rPr>
                <w:sz w:val="20"/>
                <w:szCs w:val="20"/>
              </w:rPr>
              <w:t>.</w:t>
            </w:r>
            <w:r w:rsidRPr="008971C4">
              <w:rPr>
                <w:sz w:val="20"/>
                <w:szCs w:val="20"/>
              </w:rPr>
              <w:t>”</w:t>
            </w:r>
          </w:p>
        </w:tc>
        <w:tc>
          <w:tcPr>
            <w:tcW w:w="2126" w:type="dxa"/>
            <w:shd w:val="clear" w:color="auto" w:fill="auto"/>
          </w:tcPr>
          <w:p w14:paraId="15AFB16D" w14:textId="32E25ED0" w:rsidR="00646B2C" w:rsidRPr="008971C4" w:rsidRDefault="003503A6">
            <w:pPr>
              <w:spacing w:before="120" w:after="120"/>
              <w:rPr>
                <w:sz w:val="20"/>
                <w:szCs w:val="20"/>
              </w:rPr>
            </w:pPr>
            <w:r w:rsidRPr="008971C4">
              <w:rPr>
                <w:sz w:val="20"/>
                <w:szCs w:val="20"/>
              </w:rPr>
              <w:t xml:space="preserve">“We promise to work collaboratively with the </w:t>
            </w:r>
            <w:r w:rsidR="0066662A">
              <w:rPr>
                <w:sz w:val="20"/>
                <w:szCs w:val="20"/>
              </w:rPr>
              <w:t>Village</w:t>
            </w:r>
            <w:r w:rsidR="0073635E" w:rsidRPr="008971C4">
              <w:rPr>
                <w:sz w:val="20"/>
                <w:szCs w:val="20"/>
              </w:rPr>
              <w:t xml:space="preserve"> </w:t>
            </w:r>
            <w:r w:rsidR="00DC0F20">
              <w:rPr>
                <w:sz w:val="20"/>
                <w:szCs w:val="20"/>
              </w:rPr>
              <w:t>A</w:t>
            </w:r>
            <w:r w:rsidR="0073635E" w:rsidRPr="008971C4">
              <w:rPr>
                <w:sz w:val="20"/>
                <w:szCs w:val="20"/>
              </w:rPr>
              <w:t>dministration</w:t>
            </w:r>
            <w:r w:rsidR="002E504B" w:rsidRPr="008971C4">
              <w:rPr>
                <w:sz w:val="20"/>
                <w:szCs w:val="20"/>
              </w:rPr>
              <w:t>.</w:t>
            </w:r>
            <w:r w:rsidRPr="008971C4">
              <w:rPr>
                <w:sz w:val="20"/>
                <w:szCs w:val="20"/>
              </w:rPr>
              <w:t>”</w:t>
            </w:r>
          </w:p>
        </w:tc>
        <w:tc>
          <w:tcPr>
            <w:tcW w:w="2126" w:type="dxa"/>
            <w:shd w:val="clear" w:color="auto" w:fill="auto"/>
          </w:tcPr>
          <w:p w14:paraId="10364CB6" w14:textId="6BBA112B" w:rsidR="00646B2C" w:rsidRPr="008971C4" w:rsidRDefault="003503A6">
            <w:pPr>
              <w:spacing w:before="120" w:after="120"/>
              <w:rPr>
                <w:sz w:val="20"/>
                <w:szCs w:val="20"/>
              </w:rPr>
            </w:pPr>
            <w:r w:rsidRPr="008971C4">
              <w:rPr>
                <w:sz w:val="20"/>
                <w:szCs w:val="20"/>
              </w:rPr>
              <w:t xml:space="preserve">“We promise to inform </w:t>
            </w:r>
            <w:r w:rsidR="0066662A">
              <w:rPr>
                <w:sz w:val="20"/>
                <w:szCs w:val="20"/>
              </w:rPr>
              <w:t>Village</w:t>
            </w:r>
            <w:r w:rsidRPr="008971C4">
              <w:rPr>
                <w:sz w:val="20"/>
                <w:szCs w:val="20"/>
              </w:rPr>
              <w:t xml:space="preserve"> Council of the engagement process and how </w:t>
            </w:r>
            <w:r w:rsidR="00285E03" w:rsidRPr="008971C4">
              <w:rPr>
                <w:sz w:val="20"/>
                <w:szCs w:val="20"/>
              </w:rPr>
              <w:t xml:space="preserve">local values and </w:t>
            </w:r>
            <w:r w:rsidR="0066662A">
              <w:rPr>
                <w:sz w:val="20"/>
                <w:szCs w:val="20"/>
              </w:rPr>
              <w:t>Village</w:t>
            </w:r>
            <w:r w:rsidR="00285E03" w:rsidRPr="008971C4">
              <w:rPr>
                <w:sz w:val="20"/>
                <w:szCs w:val="20"/>
              </w:rPr>
              <w:t xml:space="preserve"> policy has</w:t>
            </w:r>
            <w:r w:rsidRPr="008971C4">
              <w:rPr>
                <w:sz w:val="20"/>
                <w:szCs w:val="20"/>
              </w:rPr>
              <w:t xml:space="preserve"> been translated into the </w:t>
            </w:r>
            <w:r w:rsidR="00621CC5">
              <w:rPr>
                <w:sz w:val="20"/>
                <w:szCs w:val="20"/>
              </w:rPr>
              <w:t>MDP</w:t>
            </w:r>
            <w:r w:rsidRPr="008971C4">
              <w:rPr>
                <w:sz w:val="20"/>
                <w:szCs w:val="20"/>
              </w:rPr>
              <w:t>.”</w:t>
            </w:r>
          </w:p>
        </w:tc>
      </w:tr>
    </w:tbl>
    <w:p w14:paraId="29A2F89A" w14:textId="55E49EAB" w:rsidR="008971C4" w:rsidRDefault="008971C4" w:rsidP="008971C4"/>
    <w:p w14:paraId="3EA7DB8A" w14:textId="77777777" w:rsidR="008971C4" w:rsidRDefault="008971C4" w:rsidP="008971C4"/>
    <w:p w14:paraId="10A9102A" w14:textId="3D16AACB" w:rsidR="00646B2C" w:rsidRPr="00313323" w:rsidRDefault="003503A6" w:rsidP="008971C4">
      <w:pPr>
        <w:pStyle w:val="Heading2"/>
        <w:rPr>
          <w:color w:val="79611D"/>
        </w:rPr>
      </w:pPr>
      <w:bookmarkStart w:id="6" w:name="_Toc234824451"/>
      <w:r w:rsidRPr="00313323">
        <w:rPr>
          <w:color w:val="79611D"/>
        </w:rPr>
        <w:t>what does ‘representation’ mean?</w:t>
      </w:r>
      <w:bookmarkEnd w:id="6"/>
    </w:p>
    <w:p w14:paraId="40DDCD29" w14:textId="77F7755F" w:rsidR="00646B2C" w:rsidRDefault="003503A6">
      <w:pPr>
        <w:pBdr>
          <w:top w:val="nil"/>
          <w:left w:val="nil"/>
          <w:bottom w:val="nil"/>
          <w:right w:val="nil"/>
          <w:between w:val="nil"/>
        </w:pBdr>
        <w:spacing w:line="276" w:lineRule="auto"/>
        <w:ind w:left="142"/>
        <w:rPr>
          <w:color w:val="595959"/>
        </w:rPr>
      </w:pPr>
      <w:r>
        <w:rPr>
          <w:color w:val="595959"/>
        </w:rPr>
        <w:t xml:space="preserve">One of the </w:t>
      </w:r>
      <w:r w:rsidR="00EF6A68">
        <w:rPr>
          <w:color w:val="595959"/>
        </w:rPr>
        <w:t>challenges of</w:t>
      </w:r>
      <w:r>
        <w:rPr>
          <w:color w:val="595959"/>
        </w:rPr>
        <w:t xml:space="preserve"> public engagement is to achieve ‘representation’ in the feedback received from the community during the project. To our team ‘representation’ means receiving feedback from a broad demographic of individuals and groups that generally represent the population at-large of the </w:t>
      </w:r>
      <w:r w:rsidR="0066662A">
        <w:rPr>
          <w:color w:val="595959"/>
        </w:rPr>
        <w:t xml:space="preserve">Village of </w:t>
      </w:r>
      <w:r w:rsidR="00621CC5">
        <w:rPr>
          <w:color w:val="595959"/>
        </w:rPr>
        <w:t>Beiseker</w:t>
      </w:r>
      <w:r>
        <w:rPr>
          <w:color w:val="595959"/>
        </w:rPr>
        <w:t xml:space="preserve">. </w:t>
      </w:r>
    </w:p>
    <w:p w14:paraId="6CF98417" w14:textId="3F1A7C6A" w:rsidR="00646B2C" w:rsidRPr="00313323" w:rsidRDefault="003503A6" w:rsidP="008971C4">
      <w:pPr>
        <w:pStyle w:val="Heading2"/>
        <w:rPr>
          <w:color w:val="79611D"/>
        </w:rPr>
      </w:pPr>
      <w:bookmarkStart w:id="7" w:name="_heading=h.2s8eyo1" w:colFirst="0" w:colLast="0"/>
      <w:bookmarkStart w:id="8" w:name="_Toc234824452"/>
      <w:bookmarkEnd w:id="7"/>
      <w:r w:rsidRPr="00313323">
        <w:rPr>
          <w:color w:val="79611D"/>
        </w:rPr>
        <w:lastRenderedPageBreak/>
        <w:t>what engagement activities will we do?</w:t>
      </w:r>
      <w:bookmarkEnd w:id="8"/>
    </w:p>
    <w:p w14:paraId="3B4D6642" w14:textId="615C9782" w:rsidR="00646B2C" w:rsidRDefault="003503A6">
      <w:pPr>
        <w:pBdr>
          <w:top w:val="nil"/>
          <w:left w:val="nil"/>
          <w:bottom w:val="nil"/>
          <w:right w:val="nil"/>
          <w:between w:val="nil"/>
        </w:pBdr>
        <w:spacing w:line="276" w:lineRule="auto"/>
        <w:rPr>
          <w:color w:val="595959"/>
        </w:rPr>
      </w:pPr>
      <w:r>
        <w:rPr>
          <w:color w:val="595959"/>
        </w:rPr>
        <w:t>Below represents a proposed</w:t>
      </w:r>
      <w:r w:rsidR="001E62E5">
        <w:rPr>
          <w:color w:val="595959"/>
        </w:rPr>
        <w:t xml:space="preserve"> timeline and</w:t>
      </w:r>
      <w:r>
        <w:rPr>
          <w:color w:val="595959"/>
        </w:rPr>
        <w:t xml:space="preserve"> sequencing of engagement activities</w:t>
      </w:r>
      <w:r w:rsidR="001E62E5">
        <w:rPr>
          <w:color w:val="595959"/>
        </w:rPr>
        <w:t>.</w:t>
      </w:r>
    </w:p>
    <w:p w14:paraId="2358CE37" w14:textId="77777777" w:rsidR="00646B2C" w:rsidRDefault="00646B2C">
      <w:pPr>
        <w:pBdr>
          <w:top w:val="nil"/>
          <w:left w:val="nil"/>
          <w:bottom w:val="nil"/>
          <w:right w:val="nil"/>
          <w:between w:val="nil"/>
        </w:pBdr>
        <w:spacing w:line="276" w:lineRule="auto"/>
        <w:ind w:left="1276"/>
        <w:rPr>
          <w:color w:val="595959"/>
        </w:rPr>
      </w:pPr>
    </w:p>
    <w:tbl>
      <w:tblPr>
        <w:tblStyle w:val="6"/>
        <w:tblW w:w="10065" w:type="dxa"/>
        <w:tblInd w:w="-28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127"/>
        <w:gridCol w:w="3827"/>
        <w:gridCol w:w="4111"/>
      </w:tblGrid>
      <w:tr w:rsidR="002D53F2" w14:paraId="72147E7F" w14:textId="77777777" w:rsidTr="00573A69">
        <w:tc>
          <w:tcPr>
            <w:tcW w:w="2127" w:type="dxa"/>
            <w:shd w:val="clear" w:color="auto" w:fill="DDD9C4"/>
          </w:tcPr>
          <w:p w14:paraId="20EBDE76" w14:textId="77777777" w:rsidR="002D53F2" w:rsidRPr="002D53F2" w:rsidRDefault="002D53F2">
            <w:pPr>
              <w:spacing w:before="120" w:after="120"/>
              <w:rPr>
                <w:rFonts w:asciiTheme="majorHAnsi" w:hAnsiTheme="majorHAnsi" w:cstheme="majorHAnsi"/>
                <w:b/>
                <w:color w:val="025A7D"/>
                <w:sz w:val="20"/>
                <w:szCs w:val="20"/>
              </w:rPr>
            </w:pPr>
            <w:r w:rsidRPr="002D53F2">
              <w:rPr>
                <w:rFonts w:asciiTheme="majorHAnsi" w:hAnsiTheme="majorHAnsi" w:cstheme="majorHAnsi"/>
                <w:b/>
                <w:color w:val="025A7D"/>
                <w:sz w:val="20"/>
                <w:szCs w:val="20"/>
              </w:rPr>
              <w:t>Date</w:t>
            </w:r>
          </w:p>
        </w:tc>
        <w:tc>
          <w:tcPr>
            <w:tcW w:w="3827" w:type="dxa"/>
            <w:shd w:val="clear" w:color="auto" w:fill="DDD9C4"/>
          </w:tcPr>
          <w:p w14:paraId="13C21D7A" w14:textId="77777777" w:rsidR="002D53F2" w:rsidRPr="002D53F2" w:rsidRDefault="002D53F2">
            <w:pPr>
              <w:spacing w:before="120" w:after="120"/>
              <w:rPr>
                <w:rFonts w:asciiTheme="majorHAnsi" w:hAnsiTheme="majorHAnsi" w:cstheme="majorHAnsi"/>
                <w:b/>
                <w:color w:val="025A7D"/>
                <w:sz w:val="20"/>
                <w:szCs w:val="20"/>
              </w:rPr>
            </w:pPr>
            <w:r w:rsidRPr="002D53F2">
              <w:rPr>
                <w:rFonts w:asciiTheme="majorHAnsi" w:hAnsiTheme="majorHAnsi" w:cstheme="majorHAnsi"/>
                <w:b/>
                <w:color w:val="025A7D"/>
                <w:sz w:val="20"/>
                <w:szCs w:val="20"/>
              </w:rPr>
              <w:t>Tactic (s)</w:t>
            </w:r>
          </w:p>
        </w:tc>
        <w:tc>
          <w:tcPr>
            <w:tcW w:w="4111" w:type="dxa"/>
            <w:shd w:val="clear" w:color="auto" w:fill="DDD9C4"/>
          </w:tcPr>
          <w:p w14:paraId="048EB723" w14:textId="77777777" w:rsidR="002D53F2" w:rsidRPr="002D53F2" w:rsidRDefault="002D53F2">
            <w:pPr>
              <w:spacing w:before="120" w:after="120"/>
              <w:rPr>
                <w:rFonts w:asciiTheme="majorHAnsi" w:hAnsiTheme="majorHAnsi" w:cstheme="majorHAnsi"/>
                <w:b/>
                <w:color w:val="025A7D"/>
                <w:sz w:val="20"/>
                <w:szCs w:val="20"/>
              </w:rPr>
            </w:pPr>
            <w:r w:rsidRPr="002D53F2">
              <w:rPr>
                <w:rFonts w:asciiTheme="majorHAnsi" w:hAnsiTheme="majorHAnsi" w:cstheme="majorHAnsi"/>
                <w:b/>
                <w:color w:val="025A7D"/>
                <w:sz w:val="20"/>
                <w:szCs w:val="20"/>
              </w:rPr>
              <w:t>Who’s Responsible?</w:t>
            </w:r>
          </w:p>
        </w:tc>
      </w:tr>
      <w:tr w:rsidR="002D53F2" w14:paraId="26A2D1B6" w14:textId="77777777" w:rsidTr="00573A69">
        <w:trPr>
          <w:trHeight w:val="1073"/>
        </w:trPr>
        <w:tc>
          <w:tcPr>
            <w:tcW w:w="2127" w:type="dxa"/>
            <w:shd w:val="clear" w:color="auto" w:fill="auto"/>
          </w:tcPr>
          <w:p w14:paraId="5001F631" w14:textId="77777777" w:rsidR="002D53F2" w:rsidRPr="003C0761" w:rsidRDefault="002D53F2" w:rsidP="00DE472E">
            <w:pPr>
              <w:spacing w:before="120" w:after="120"/>
              <w:rPr>
                <w:rFonts w:asciiTheme="majorHAnsi" w:hAnsiTheme="majorHAnsi" w:cstheme="majorHAnsi"/>
                <w:color w:val="C0504D" w:themeColor="accent2"/>
                <w:sz w:val="20"/>
                <w:szCs w:val="20"/>
              </w:rPr>
            </w:pPr>
            <w:r w:rsidRPr="003C0761">
              <w:rPr>
                <w:rFonts w:asciiTheme="majorHAnsi" w:hAnsiTheme="majorHAnsi" w:cstheme="majorHAnsi"/>
                <w:color w:val="C0504D" w:themeColor="accent2"/>
                <w:sz w:val="20"/>
                <w:szCs w:val="20"/>
              </w:rPr>
              <w:t>COMMUNICATIONS</w:t>
            </w:r>
          </w:p>
          <w:p w14:paraId="69BDC3A6" w14:textId="430C2007" w:rsidR="002D53F2" w:rsidRPr="003C0761" w:rsidRDefault="00621CC5" w:rsidP="00DE472E">
            <w:pPr>
              <w:spacing w:before="120" w:after="120"/>
              <w:rPr>
                <w:rFonts w:asciiTheme="majorHAnsi" w:hAnsiTheme="majorHAnsi" w:cstheme="majorHAnsi"/>
                <w:color w:val="7F7F7F"/>
                <w:sz w:val="20"/>
                <w:szCs w:val="20"/>
              </w:rPr>
            </w:pPr>
            <w:r>
              <w:rPr>
                <w:rFonts w:asciiTheme="majorHAnsi" w:hAnsiTheme="majorHAnsi" w:cstheme="majorHAnsi"/>
                <w:color w:val="7F7F7F"/>
                <w:sz w:val="20"/>
                <w:szCs w:val="20"/>
              </w:rPr>
              <w:t>August</w:t>
            </w:r>
            <w:r w:rsidR="002D53F2" w:rsidRPr="003C0761">
              <w:rPr>
                <w:rFonts w:asciiTheme="majorHAnsi" w:hAnsiTheme="majorHAnsi" w:cstheme="majorHAnsi"/>
                <w:color w:val="7F7F7F"/>
                <w:sz w:val="20"/>
                <w:szCs w:val="20"/>
              </w:rPr>
              <w:t xml:space="preserve"> 202</w:t>
            </w:r>
            <w:r w:rsidR="00870D25">
              <w:rPr>
                <w:rFonts w:asciiTheme="majorHAnsi" w:hAnsiTheme="majorHAnsi" w:cstheme="majorHAnsi"/>
                <w:color w:val="7F7F7F"/>
                <w:sz w:val="20"/>
                <w:szCs w:val="20"/>
              </w:rPr>
              <w:t>6</w:t>
            </w:r>
          </w:p>
        </w:tc>
        <w:tc>
          <w:tcPr>
            <w:tcW w:w="3827" w:type="dxa"/>
            <w:shd w:val="clear" w:color="auto" w:fill="auto"/>
          </w:tcPr>
          <w:p w14:paraId="3007ABE5" w14:textId="6AC465A9" w:rsidR="002D53F2" w:rsidRPr="002D53F2" w:rsidRDefault="002D53F2" w:rsidP="00E40F76">
            <w:pPr>
              <w:spacing w:before="120" w:after="120"/>
              <w:rPr>
                <w:rFonts w:asciiTheme="majorHAnsi" w:hAnsiTheme="majorHAnsi" w:cstheme="majorHAnsi"/>
                <w:b/>
                <w:color w:val="025A7D"/>
                <w:sz w:val="20"/>
                <w:szCs w:val="20"/>
              </w:rPr>
            </w:pPr>
            <w:r w:rsidRPr="002D53F2">
              <w:rPr>
                <w:rFonts w:asciiTheme="majorHAnsi" w:hAnsiTheme="majorHAnsi" w:cstheme="majorHAnsi"/>
                <w:b/>
                <w:color w:val="025A7D"/>
                <w:sz w:val="20"/>
                <w:szCs w:val="20"/>
              </w:rPr>
              <w:t xml:space="preserve">Post information on </w:t>
            </w:r>
            <w:r w:rsidR="00621CC5">
              <w:rPr>
                <w:rFonts w:asciiTheme="majorHAnsi" w:hAnsiTheme="majorHAnsi" w:cstheme="majorHAnsi"/>
                <w:b/>
                <w:color w:val="025A7D"/>
                <w:sz w:val="20"/>
                <w:szCs w:val="20"/>
              </w:rPr>
              <w:t>Beiseker</w:t>
            </w:r>
            <w:r w:rsidRPr="002D53F2">
              <w:rPr>
                <w:rFonts w:asciiTheme="majorHAnsi" w:hAnsiTheme="majorHAnsi" w:cstheme="majorHAnsi"/>
                <w:b/>
                <w:color w:val="025A7D"/>
                <w:sz w:val="20"/>
                <w:szCs w:val="20"/>
              </w:rPr>
              <w:t xml:space="preserve"> </w:t>
            </w:r>
            <w:r w:rsidR="0062483F">
              <w:rPr>
                <w:rFonts w:asciiTheme="majorHAnsi" w:hAnsiTheme="majorHAnsi" w:cstheme="majorHAnsi"/>
                <w:b/>
                <w:color w:val="025A7D"/>
                <w:sz w:val="20"/>
                <w:szCs w:val="20"/>
              </w:rPr>
              <w:t>w</w:t>
            </w:r>
            <w:r w:rsidRPr="002D53F2">
              <w:rPr>
                <w:rFonts w:asciiTheme="majorHAnsi" w:hAnsiTheme="majorHAnsi" w:cstheme="majorHAnsi"/>
                <w:b/>
                <w:color w:val="025A7D"/>
                <w:sz w:val="20"/>
                <w:szCs w:val="20"/>
              </w:rPr>
              <w:t>ebsite</w:t>
            </w:r>
            <w:r w:rsidR="00643F04">
              <w:rPr>
                <w:rFonts w:asciiTheme="majorHAnsi" w:hAnsiTheme="majorHAnsi" w:cstheme="majorHAnsi"/>
                <w:b/>
                <w:color w:val="025A7D"/>
                <w:sz w:val="20"/>
                <w:szCs w:val="20"/>
              </w:rPr>
              <w:t xml:space="preserve"> and </w:t>
            </w:r>
            <w:r w:rsidR="008070CA">
              <w:rPr>
                <w:rFonts w:asciiTheme="majorHAnsi" w:hAnsiTheme="majorHAnsi" w:cstheme="majorHAnsi"/>
                <w:b/>
                <w:color w:val="025A7D"/>
                <w:sz w:val="20"/>
                <w:szCs w:val="20"/>
              </w:rPr>
              <w:t>social media</w:t>
            </w:r>
            <w:r w:rsidRPr="002D53F2">
              <w:rPr>
                <w:rFonts w:asciiTheme="majorHAnsi" w:hAnsiTheme="majorHAnsi" w:cstheme="majorHAnsi"/>
                <w:b/>
                <w:color w:val="025A7D"/>
                <w:sz w:val="20"/>
                <w:szCs w:val="20"/>
              </w:rPr>
              <w:t xml:space="preserve"> of </w:t>
            </w:r>
            <w:r w:rsidR="00621CC5">
              <w:rPr>
                <w:rFonts w:asciiTheme="majorHAnsi" w:hAnsiTheme="majorHAnsi" w:cstheme="majorHAnsi"/>
                <w:b/>
                <w:color w:val="025A7D"/>
                <w:sz w:val="20"/>
                <w:szCs w:val="20"/>
              </w:rPr>
              <w:t>MDP</w:t>
            </w:r>
            <w:r w:rsidRPr="002D53F2">
              <w:rPr>
                <w:rFonts w:asciiTheme="majorHAnsi" w:hAnsiTheme="majorHAnsi" w:cstheme="majorHAnsi"/>
                <w:b/>
                <w:color w:val="025A7D"/>
                <w:sz w:val="20"/>
                <w:szCs w:val="20"/>
              </w:rPr>
              <w:t xml:space="preserve"> project and proposed timelines</w:t>
            </w:r>
          </w:p>
        </w:tc>
        <w:tc>
          <w:tcPr>
            <w:tcW w:w="4111" w:type="dxa"/>
            <w:shd w:val="clear" w:color="auto" w:fill="auto"/>
          </w:tcPr>
          <w:p w14:paraId="750E035E" w14:textId="584B2C7B" w:rsidR="002D53F2" w:rsidRPr="002D53F2" w:rsidRDefault="002D53F2" w:rsidP="00E40F76">
            <w:pPr>
              <w:spacing w:before="120" w:after="120"/>
              <w:rPr>
                <w:rFonts w:asciiTheme="majorHAnsi" w:hAnsiTheme="majorHAnsi" w:cstheme="majorHAnsi"/>
                <w:sz w:val="20"/>
                <w:szCs w:val="20"/>
              </w:rPr>
            </w:pPr>
            <w:r w:rsidRPr="002D53F2">
              <w:rPr>
                <w:rFonts w:asciiTheme="majorHAnsi" w:hAnsiTheme="majorHAnsi" w:cstheme="majorHAnsi"/>
                <w:sz w:val="20"/>
                <w:szCs w:val="20"/>
              </w:rPr>
              <w:t>- PRMS to provide information and images</w:t>
            </w:r>
          </w:p>
          <w:p w14:paraId="6DBA7EE4" w14:textId="48FDD75D" w:rsidR="002D53F2" w:rsidRPr="002D53F2" w:rsidRDefault="002D53F2" w:rsidP="00E40F76">
            <w:pPr>
              <w:spacing w:before="120" w:after="120"/>
              <w:rPr>
                <w:rFonts w:asciiTheme="majorHAnsi" w:hAnsiTheme="majorHAnsi" w:cstheme="majorHAnsi"/>
                <w:sz w:val="20"/>
                <w:szCs w:val="20"/>
              </w:rPr>
            </w:pPr>
            <w:r w:rsidRPr="002D53F2">
              <w:rPr>
                <w:rFonts w:asciiTheme="majorHAnsi" w:hAnsiTheme="majorHAnsi" w:cstheme="majorHAnsi"/>
                <w:sz w:val="20"/>
                <w:szCs w:val="20"/>
              </w:rPr>
              <w:t xml:space="preserve">- </w:t>
            </w:r>
            <w:r w:rsidR="00621CC5">
              <w:rPr>
                <w:rFonts w:asciiTheme="majorHAnsi" w:hAnsiTheme="majorHAnsi" w:cstheme="majorHAnsi"/>
                <w:sz w:val="20"/>
                <w:szCs w:val="20"/>
              </w:rPr>
              <w:t>Beiseker</w:t>
            </w:r>
            <w:r w:rsidRPr="002D53F2">
              <w:rPr>
                <w:rFonts w:asciiTheme="majorHAnsi" w:hAnsiTheme="majorHAnsi" w:cstheme="majorHAnsi"/>
                <w:sz w:val="20"/>
                <w:szCs w:val="20"/>
              </w:rPr>
              <w:t xml:space="preserve"> Administration to post</w:t>
            </w:r>
          </w:p>
        </w:tc>
      </w:tr>
      <w:tr w:rsidR="002D53F2" w14:paraId="1CE244AC" w14:textId="77777777" w:rsidTr="00573A69">
        <w:trPr>
          <w:trHeight w:val="1073"/>
        </w:trPr>
        <w:tc>
          <w:tcPr>
            <w:tcW w:w="2127" w:type="dxa"/>
            <w:shd w:val="clear" w:color="auto" w:fill="auto"/>
          </w:tcPr>
          <w:p w14:paraId="418155AA" w14:textId="14834B76" w:rsidR="002D53F2" w:rsidRPr="003C0761" w:rsidRDefault="002D53F2" w:rsidP="00E40F76">
            <w:pPr>
              <w:spacing w:before="120" w:after="120"/>
              <w:rPr>
                <w:rFonts w:asciiTheme="majorHAnsi" w:hAnsiTheme="majorHAnsi" w:cstheme="majorHAnsi"/>
                <w:color w:val="C0504D" w:themeColor="accent2"/>
                <w:sz w:val="20"/>
                <w:szCs w:val="20"/>
              </w:rPr>
            </w:pPr>
            <w:r w:rsidRPr="003C0761">
              <w:rPr>
                <w:rFonts w:asciiTheme="majorHAnsi" w:hAnsiTheme="majorHAnsi" w:cstheme="majorHAnsi"/>
                <w:color w:val="C0504D" w:themeColor="accent2"/>
                <w:sz w:val="20"/>
                <w:szCs w:val="20"/>
              </w:rPr>
              <w:t>COMMUNICATIONS</w:t>
            </w:r>
          </w:p>
          <w:p w14:paraId="4558BD14" w14:textId="7831BD81" w:rsidR="002D53F2" w:rsidRPr="003C0761" w:rsidRDefault="00621CC5" w:rsidP="000B1EB8">
            <w:pPr>
              <w:spacing w:before="120" w:after="120"/>
              <w:rPr>
                <w:rFonts w:asciiTheme="majorHAnsi" w:hAnsiTheme="majorHAnsi" w:cstheme="majorHAnsi"/>
                <w:b/>
                <w:color w:val="FF0000"/>
                <w:sz w:val="20"/>
                <w:szCs w:val="20"/>
              </w:rPr>
            </w:pPr>
            <w:r>
              <w:rPr>
                <w:rFonts w:asciiTheme="majorHAnsi" w:hAnsiTheme="majorHAnsi" w:cstheme="majorHAnsi"/>
                <w:color w:val="7F7F7F"/>
                <w:sz w:val="20"/>
                <w:szCs w:val="20"/>
              </w:rPr>
              <w:t>December</w:t>
            </w:r>
            <w:r w:rsidR="00F63ECB">
              <w:rPr>
                <w:rFonts w:asciiTheme="majorHAnsi" w:hAnsiTheme="majorHAnsi" w:cstheme="majorHAnsi"/>
                <w:color w:val="7F7F7F"/>
                <w:sz w:val="20"/>
                <w:szCs w:val="20"/>
              </w:rPr>
              <w:t xml:space="preserve"> 202</w:t>
            </w:r>
            <w:r w:rsidR="00870D25">
              <w:rPr>
                <w:rFonts w:asciiTheme="majorHAnsi" w:hAnsiTheme="majorHAnsi" w:cstheme="majorHAnsi"/>
                <w:color w:val="7F7F7F"/>
                <w:sz w:val="20"/>
                <w:szCs w:val="20"/>
              </w:rPr>
              <w:t>6</w:t>
            </w:r>
            <w:r>
              <w:rPr>
                <w:rFonts w:asciiTheme="majorHAnsi" w:hAnsiTheme="majorHAnsi" w:cstheme="majorHAnsi"/>
                <w:color w:val="7F7F7F"/>
                <w:sz w:val="20"/>
                <w:szCs w:val="20"/>
              </w:rPr>
              <w:t xml:space="preserve"> / January 2027</w:t>
            </w:r>
          </w:p>
        </w:tc>
        <w:tc>
          <w:tcPr>
            <w:tcW w:w="3827" w:type="dxa"/>
            <w:shd w:val="clear" w:color="auto" w:fill="auto"/>
          </w:tcPr>
          <w:p w14:paraId="1673563D" w14:textId="35B40DF2" w:rsidR="002D53F2" w:rsidRPr="002D53F2" w:rsidRDefault="002D53F2" w:rsidP="00E40F76">
            <w:pPr>
              <w:spacing w:before="120" w:after="120"/>
              <w:rPr>
                <w:rFonts w:asciiTheme="majorHAnsi" w:hAnsiTheme="majorHAnsi" w:cstheme="majorHAnsi"/>
                <w:b/>
                <w:color w:val="025A7D"/>
                <w:sz w:val="20"/>
                <w:szCs w:val="20"/>
              </w:rPr>
            </w:pPr>
            <w:r w:rsidRPr="002D53F2">
              <w:rPr>
                <w:rFonts w:asciiTheme="majorHAnsi" w:hAnsiTheme="majorHAnsi" w:cstheme="majorHAnsi"/>
                <w:b/>
                <w:color w:val="025A7D"/>
                <w:sz w:val="20"/>
                <w:szCs w:val="20"/>
              </w:rPr>
              <w:t>Post Draft</w:t>
            </w:r>
            <w:r w:rsidR="00AD6055">
              <w:rPr>
                <w:rFonts w:asciiTheme="majorHAnsi" w:hAnsiTheme="majorHAnsi" w:cstheme="majorHAnsi"/>
                <w:b/>
                <w:color w:val="025A7D"/>
                <w:sz w:val="20"/>
                <w:szCs w:val="20"/>
              </w:rPr>
              <w:t xml:space="preserve"> </w:t>
            </w:r>
            <w:r w:rsidR="00621CC5">
              <w:rPr>
                <w:rFonts w:asciiTheme="majorHAnsi" w:hAnsiTheme="majorHAnsi" w:cstheme="majorHAnsi"/>
                <w:b/>
                <w:color w:val="025A7D"/>
                <w:sz w:val="20"/>
                <w:szCs w:val="20"/>
              </w:rPr>
              <w:t>MDP</w:t>
            </w:r>
            <w:r w:rsidRPr="002D53F2">
              <w:rPr>
                <w:rFonts w:asciiTheme="majorHAnsi" w:hAnsiTheme="majorHAnsi" w:cstheme="majorHAnsi"/>
                <w:b/>
                <w:color w:val="025A7D"/>
                <w:sz w:val="20"/>
                <w:szCs w:val="20"/>
              </w:rPr>
              <w:t xml:space="preserve"> on Website</w:t>
            </w:r>
          </w:p>
        </w:tc>
        <w:tc>
          <w:tcPr>
            <w:tcW w:w="4111" w:type="dxa"/>
            <w:shd w:val="clear" w:color="auto" w:fill="auto"/>
          </w:tcPr>
          <w:p w14:paraId="2D1D80BC" w14:textId="22D5A7A4" w:rsidR="002D53F2" w:rsidRPr="002D53F2" w:rsidRDefault="002D53F2" w:rsidP="00E40F76">
            <w:pPr>
              <w:spacing w:before="120" w:after="120"/>
              <w:rPr>
                <w:rFonts w:asciiTheme="majorHAnsi" w:hAnsiTheme="majorHAnsi" w:cstheme="majorHAnsi"/>
                <w:sz w:val="20"/>
                <w:szCs w:val="20"/>
              </w:rPr>
            </w:pPr>
            <w:r w:rsidRPr="002D53F2">
              <w:rPr>
                <w:rFonts w:asciiTheme="majorHAnsi" w:hAnsiTheme="majorHAnsi" w:cstheme="majorHAnsi"/>
                <w:sz w:val="20"/>
                <w:szCs w:val="20"/>
              </w:rPr>
              <w:t xml:space="preserve">- PRMS to provide </w:t>
            </w:r>
            <w:r w:rsidR="008070CA">
              <w:rPr>
                <w:rFonts w:asciiTheme="majorHAnsi" w:hAnsiTheme="majorHAnsi" w:cstheme="majorHAnsi"/>
                <w:sz w:val="20"/>
                <w:szCs w:val="20"/>
              </w:rPr>
              <w:t>d</w:t>
            </w:r>
            <w:r w:rsidRPr="002D53F2">
              <w:rPr>
                <w:rFonts w:asciiTheme="majorHAnsi" w:hAnsiTheme="majorHAnsi" w:cstheme="majorHAnsi"/>
                <w:sz w:val="20"/>
                <w:szCs w:val="20"/>
              </w:rPr>
              <w:t xml:space="preserve">raft </w:t>
            </w:r>
            <w:r w:rsidR="00621CC5">
              <w:rPr>
                <w:rFonts w:asciiTheme="majorHAnsi" w:hAnsiTheme="majorHAnsi" w:cstheme="majorHAnsi"/>
                <w:sz w:val="20"/>
                <w:szCs w:val="20"/>
              </w:rPr>
              <w:t>MDP</w:t>
            </w:r>
          </w:p>
          <w:p w14:paraId="17907B98" w14:textId="0CA4EC79" w:rsidR="002D53F2" w:rsidRPr="002D53F2" w:rsidRDefault="002D53F2" w:rsidP="00E40F76">
            <w:pPr>
              <w:spacing w:before="120" w:after="120"/>
              <w:rPr>
                <w:rFonts w:asciiTheme="majorHAnsi" w:hAnsiTheme="majorHAnsi" w:cstheme="majorHAnsi"/>
                <w:sz w:val="20"/>
                <w:szCs w:val="20"/>
              </w:rPr>
            </w:pPr>
            <w:r w:rsidRPr="002D53F2">
              <w:rPr>
                <w:rFonts w:asciiTheme="majorHAnsi" w:hAnsiTheme="majorHAnsi" w:cstheme="majorHAnsi"/>
                <w:sz w:val="20"/>
                <w:szCs w:val="20"/>
              </w:rPr>
              <w:t xml:space="preserve">- </w:t>
            </w:r>
            <w:r w:rsidR="00621CC5">
              <w:rPr>
                <w:rFonts w:asciiTheme="majorHAnsi" w:hAnsiTheme="majorHAnsi" w:cstheme="majorHAnsi"/>
                <w:sz w:val="20"/>
                <w:szCs w:val="20"/>
              </w:rPr>
              <w:t>Beiseker</w:t>
            </w:r>
            <w:r w:rsidRPr="002D53F2">
              <w:rPr>
                <w:rFonts w:asciiTheme="majorHAnsi" w:hAnsiTheme="majorHAnsi" w:cstheme="majorHAnsi"/>
                <w:sz w:val="20"/>
                <w:szCs w:val="20"/>
              </w:rPr>
              <w:t xml:space="preserve"> </w:t>
            </w:r>
            <w:r w:rsidR="008070CA">
              <w:rPr>
                <w:rFonts w:asciiTheme="majorHAnsi" w:hAnsiTheme="majorHAnsi" w:cstheme="majorHAnsi"/>
                <w:sz w:val="20"/>
                <w:szCs w:val="20"/>
              </w:rPr>
              <w:t>A</w:t>
            </w:r>
            <w:r w:rsidRPr="002D53F2">
              <w:rPr>
                <w:rFonts w:asciiTheme="majorHAnsi" w:hAnsiTheme="majorHAnsi" w:cstheme="majorHAnsi"/>
                <w:sz w:val="20"/>
                <w:szCs w:val="20"/>
              </w:rPr>
              <w:t xml:space="preserve">dministration to post on website and advertise on </w:t>
            </w:r>
            <w:r w:rsidR="00593AEA">
              <w:rPr>
                <w:rFonts w:asciiTheme="majorHAnsi" w:hAnsiTheme="majorHAnsi" w:cstheme="majorHAnsi"/>
                <w:sz w:val="20"/>
                <w:szCs w:val="20"/>
              </w:rPr>
              <w:t>Village</w:t>
            </w:r>
            <w:r w:rsidRPr="002D53F2">
              <w:rPr>
                <w:rFonts w:asciiTheme="majorHAnsi" w:hAnsiTheme="majorHAnsi" w:cstheme="majorHAnsi"/>
                <w:sz w:val="20"/>
                <w:szCs w:val="20"/>
              </w:rPr>
              <w:t>’s social media accounts</w:t>
            </w:r>
          </w:p>
        </w:tc>
      </w:tr>
      <w:tr w:rsidR="002D53F2" w14:paraId="4F246699" w14:textId="77777777" w:rsidTr="001F7D01">
        <w:trPr>
          <w:trHeight w:val="1381"/>
        </w:trPr>
        <w:tc>
          <w:tcPr>
            <w:tcW w:w="2127" w:type="dxa"/>
            <w:shd w:val="clear" w:color="auto" w:fill="auto"/>
          </w:tcPr>
          <w:p w14:paraId="552FA4EC" w14:textId="378E8122" w:rsidR="002D53F2" w:rsidRPr="003C0761" w:rsidRDefault="002D53F2" w:rsidP="00076760">
            <w:pPr>
              <w:spacing w:before="120" w:after="120"/>
              <w:rPr>
                <w:rFonts w:asciiTheme="majorHAnsi" w:hAnsiTheme="majorHAnsi" w:cstheme="majorHAnsi"/>
                <w:color w:val="948A54" w:themeColor="background2" w:themeShade="80"/>
                <w:sz w:val="20"/>
                <w:szCs w:val="20"/>
              </w:rPr>
            </w:pPr>
            <w:r w:rsidRPr="003C0761">
              <w:rPr>
                <w:rFonts w:asciiTheme="majorHAnsi" w:hAnsiTheme="majorHAnsi" w:cstheme="majorHAnsi"/>
                <w:color w:val="948A54" w:themeColor="background2" w:themeShade="80"/>
                <w:sz w:val="20"/>
                <w:szCs w:val="20"/>
              </w:rPr>
              <w:t>ENGAGEMENT</w:t>
            </w:r>
          </w:p>
          <w:p w14:paraId="04961E9C" w14:textId="70FDB569" w:rsidR="002D53F2" w:rsidRPr="003C0761" w:rsidRDefault="00621CC5" w:rsidP="00076760">
            <w:pPr>
              <w:spacing w:before="120" w:after="120"/>
              <w:rPr>
                <w:rFonts w:asciiTheme="majorHAnsi" w:hAnsiTheme="majorHAnsi" w:cstheme="majorHAnsi"/>
                <w:color w:val="7F7F7F"/>
                <w:sz w:val="20"/>
                <w:szCs w:val="20"/>
              </w:rPr>
            </w:pPr>
            <w:r>
              <w:rPr>
                <w:rFonts w:asciiTheme="majorHAnsi" w:hAnsiTheme="majorHAnsi" w:cstheme="majorHAnsi"/>
                <w:color w:val="7F7F7F"/>
                <w:sz w:val="20"/>
                <w:szCs w:val="20"/>
              </w:rPr>
              <w:t>January</w:t>
            </w:r>
            <w:r w:rsidR="00AD6055">
              <w:rPr>
                <w:rFonts w:asciiTheme="majorHAnsi" w:hAnsiTheme="majorHAnsi" w:cstheme="majorHAnsi"/>
                <w:color w:val="7F7F7F"/>
                <w:sz w:val="20"/>
                <w:szCs w:val="20"/>
              </w:rPr>
              <w:t xml:space="preserve"> 202</w:t>
            </w:r>
            <w:r>
              <w:rPr>
                <w:rFonts w:asciiTheme="majorHAnsi" w:hAnsiTheme="majorHAnsi" w:cstheme="majorHAnsi"/>
                <w:color w:val="7F7F7F"/>
                <w:sz w:val="20"/>
                <w:szCs w:val="20"/>
              </w:rPr>
              <w:t>7</w:t>
            </w:r>
          </w:p>
        </w:tc>
        <w:tc>
          <w:tcPr>
            <w:tcW w:w="3827" w:type="dxa"/>
            <w:shd w:val="clear" w:color="auto" w:fill="auto"/>
          </w:tcPr>
          <w:p w14:paraId="11A14F81" w14:textId="6A5F1AE4" w:rsidR="002D53F2" w:rsidRPr="002D53F2" w:rsidRDefault="0066662A" w:rsidP="00076760">
            <w:pPr>
              <w:spacing w:before="120" w:after="120"/>
              <w:rPr>
                <w:rFonts w:asciiTheme="majorHAnsi" w:hAnsiTheme="majorHAnsi" w:cstheme="majorHAnsi"/>
                <w:b/>
                <w:color w:val="025A7D"/>
                <w:sz w:val="20"/>
                <w:szCs w:val="20"/>
              </w:rPr>
            </w:pPr>
            <w:r>
              <w:rPr>
                <w:rFonts w:asciiTheme="majorHAnsi" w:hAnsiTheme="majorHAnsi" w:cstheme="majorHAnsi"/>
                <w:b/>
                <w:color w:val="025A7D"/>
                <w:sz w:val="20"/>
                <w:szCs w:val="20"/>
              </w:rPr>
              <w:t>Survey</w:t>
            </w:r>
            <w:r w:rsidR="00F63ECB">
              <w:rPr>
                <w:rFonts w:asciiTheme="majorHAnsi" w:hAnsiTheme="majorHAnsi" w:cstheme="majorHAnsi"/>
                <w:b/>
                <w:color w:val="025A7D"/>
                <w:sz w:val="20"/>
                <w:szCs w:val="20"/>
              </w:rPr>
              <w:t xml:space="preserve"> and Open House</w:t>
            </w:r>
          </w:p>
          <w:p w14:paraId="0E20EB77" w14:textId="273FFA8C" w:rsidR="002D53F2" w:rsidRPr="002D53F2" w:rsidRDefault="002D53F2" w:rsidP="00076760">
            <w:pPr>
              <w:spacing w:before="120" w:after="120"/>
              <w:rPr>
                <w:rFonts w:asciiTheme="majorHAnsi" w:hAnsiTheme="majorHAnsi" w:cstheme="majorHAnsi"/>
                <w:b/>
                <w:color w:val="025A7D"/>
                <w:sz w:val="20"/>
                <w:szCs w:val="20"/>
              </w:rPr>
            </w:pPr>
          </w:p>
        </w:tc>
        <w:tc>
          <w:tcPr>
            <w:tcW w:w="4111" w:type="dxa"/>
            <w:shd w:val="clear" w:color="auto" w:fill="auto"/>
          </w:tcPr>
          <w:p w14:paraId="1950B89D" w14:textId="01290D94" w:rsidR="002D53F2" w:rsidRDefault="002D53F2" w:rsidP="00076760">
            <w:pPr>
              <w:spacing w:before="120" w:after="120"/>
              <w:rPr>
                <w:rFonts w:asciiTheme="majorHAnsi" w:hAnsiTheme="majorHAnsi" w:cstheme="majorHAnsi"/>
                <w:sz w:val="20"/>
                <w:szCs w:val="20"/>
              </w:rPr>
            </w:pPr>
            <w:r w:rsidRPr="002D53F2">
              <w:rPr>
                <w:rFonts w:asciiTheme="majorHAnsi" w:hAnsiTheme="majorHAnsi" w:cstheme="majorHAnsi"/>
                <w:sz w:val="20"/>
                <w:szCs w:val="20"/>
              </w:rPr>
              <w:t xml:space="preserve">- PRMS to prepare </w:t>
            </w:r>
            <w:r w:rsidR="0066662A">
              <w:rPr>
                <w:rFonts w:asciiTheme="majorHAnsi" w:hAnsiTheme="majorHAnsi" w:cstheme="majorHAnsi"/>
                <w:sz w:val="20"/>
                <w:szCs w:val="20"/>
              </w:rPr>
              <w:t>survey</w:t>
            </w:r>
            <w:r w:rsidR="00F63ECB">
              <w:rPr>
                <w:rFonts w:asciiTheme="majorHAnsi" w:hAnsiTheme="majorHAnsi" w:cstheme="majorHAnsi"/>
                <w:sz w:val="20"/>
                <w:szCs w:val="20"/>
              </w:rPr>
              <w:t xml:space="preserve"> &amp; open house materials</w:t>
            </w:r>
          </w:p>
          <w:p w14:paraId="38D7F024" w14:textId="6B70C015" w:rsidR="00643F04" w:rsidRPr="002D53F2" w:rsidRDefault="0066662A" w:rsidP="00076760">
            <w:pPr>
              <w:spacing w:before="120" w:after="120"/>
              <w:rPr>
                <w:rFonts w:asciiTheme="majorHAnsi" w:hAnsiTheme="majorHAnsi" w:cstheme="majorHAnsi"/>
                <w:sz w:val="20"/>
                <w:szCs w:val="20"/>
              </w:rPr>
            </w:pPr>
            <w:r>
              <w:rPr>
                <w:rFonts w:asciiTheme="majorHAnsi" w:hAnsiTheme="majorHAnsi" w:cstheme="majorHAnsi"/>
                <w:sz w:val="20"/>
                <w:szCs w:val="20"/>
              </w:rPr>
              <w:t xml:space="preserve">- </w:t>
            </w:r>
            <w:r w:rsidR="00621CC5">
              <w:rPr>
                <w:rFonts w:asciiTheme="majorHAnsi" w:hAnsiTheme="majorHAnsi" w:cstheme="majorHAnsi"/>
                <w:sz w:val="20"/>
                <w:szCs w:val="20"/>
              </w:rPr>
              <w:t>Beiseker</w:t>
            </w:r>
            <w:r>
              <w:rPr>
                <w:rFonts w:asciiTheme="majorHAnsi" w:hAnsiTheme="majorHAnsi" w:cstheme="majorHAnsi"/>
                <w:sz w:val="20"/>
                <w:szCs w:val="20"/>
              </w:rPr>
              <w:t xml:space="preserve"> Administration to post or distribute</w:t>
            </w:r>
            <w:r w:rsidR="004C7C0C">
              <w:rPr>
                <w:rFonts w:asciiTheme="majorHAnsi" w:hAnsiTheme="majorHAnsi" w:cstheme="majorHAnsi"/>
                <w:sz w:val="20"/>
                <w:szCs w:val="20"/>
              </w:rPr>
              <w:t xml:space="preserve"> open house notices</w:t>
            </w:r>
            <w:r w:rsidR="001F7D01">
              <w:rPr>
                <w:rFonts w:asciiTheme="majorHAnsi" w:hAnsiTheme="majorHAnsi" w:cstheme="majorHAnsi"/>
                <w:sz w:val="20"/>
                <w:szCs w:val="20"/>
              </w:rPr>
              <w:t xml:space="preserve"> (newsletter)</w:t>
            </w:r>
          </w:p>
        </w:tc>
      </w:tr>
      <w:tr w:rsidR="002D53F2" w14:paraId="14CEA1CD" w14:textId="77777777" w:rsidTr="00573A69">
        <w:trPr>
          <w:trHeight w:val="1073"/>
        </w:trPr>
        <w:tc>
          <w:tcPr>
            <w:tcW w:w="2127" w:type="dxa"/>
            <w:shd w:val="clear" w:color="auto" w:fill="auto"/>
          </w:tcPr>
          <w:p w14:paraId="0AC36FC3" w14:textId="77777777" w:rsidR="002D53F2" w:rsidRPr="003C0761" w:rsidRDefault="002D53F2" w:rsidP="00AC1525">
            <w:pPr>
              <w:spacing w:before="120" w:after="120"/>
              <w:rPr>
                <w:rFonts w:asciiTheme="majorHAnsi" w:hAnsiTheme="majorHAnsi" w:cstheme="majorHAnsi"/>
                <w:color w:val="C0504D" w:themeColor="accent2"/>
                <w:sz w:val="20"/>
                <w:szCs w:val="20"/>
              </w:rPr>
            </w:pPr>
            <w:r w:rsidRPr="003C0761">
              <w:rPr>
                <w:rFonts w:asciiTheme="majorHAnsi" w:hAnsiTheme="majorHAnsi" w:cstheme="majorHAnsi"/>
                <w:color w:val="C0504D" w:themeColor="accent2"/>
                <w:sz w:val="20"/>
                <w:szCs w:val="20"/>
              </w:rPr>
              <w:t>COMMUNICATIONS</w:t>
            </w:r>
          </w:p>
          <w:p w14:paraId="658C9DDE" w14:textId="3E69B558" w:rsidR="002D53F2" w:rsidRPr="003C0761" w:rsidRDefault="00621CC5" w:rsidP="00076760">
            <w:pPr>
              <w:spacing w:before="120" w:after="120"/>
              <w:rPr>
                <w:rFonts w:asciiTheme="majorHAnsi" w:hAnsiTheme="majorHAnsi" w:cstheme="majorHAnsi"/>
                <w:color w:val="7F7F7F"/>
                <w:sz w:val="20"/>
                <w:szCs w:val="20"/>
              </w:rPr>
            </w:pPr>
            <w:r>
              <w:rPr>
                <w:rFonts w:asciiTheme="majorHAnsi" w:hAnsiTheme="majorHAnsi" w:cstheme="majorHAnsi"/>
                <w:color w:val="7F7F7F"/>
                <w:sz w:val="20"/>
                <w:szCs w:val="20"/>
              </w:rPr>
              <w:t>February</w:t>
            </w:r>
            <w:r w:rsidR="00AD6055">
              <w:rPr>
                <w:rFonts w:asciiTheme="majorHAnsi" w:hAnsiTheme="majorHAnsi" w:cstheme="majorHAnsi"/>
                <w:color w:val="7F7F7F"/>
                <w:sz w:val="20"/>
                <w:szCs w:val="20"/>
              </w:rPr>
              <w:t xml:space="preserve"> 202</w:t>
            </w:r>
            <w:r w:rsidR="00573A69">
              <w:rPr>
                <w:rFonts w:asciiTheme="majorHAnsi" w:hAnsiTheme="majorHAnsi" w:cstheme="majorHAnsi"/>
                <w:color w:val="7F7F7F"/>
                <w:sz w:val="20"/>
                <w:szCs w:val="20"/>
              </w:rPr>
              <w:t>7</w:t>
            </w:r>
          </w:p>
        </w:tc>
        <w:tc>
          <w:tcPr>
            <w:tcW w:w="3827" w:type="dxa"/>
            <w:shd w:val="clear" w:color="auto" w:fill="auto"/>
          </w:tcPr>
          <w:p w14:paraId="6F284894" w14:textId="5B571839" w:rsidR="002D53F2" w:rsidRPr="002D53F2" w:rsidRDefault="002D53F2" w:rsidP="00076760">
            <w:pPr>
              <w:spacing w:before="120" w:after="120"/>
              <w:rPr>
                <w:rFonts w:asciiTheme="majorHAnsi" w:hAnsiTheme="majorHAnsi" w:cstheme="majorHAnsi"/>
                <w:b/>
                <w:color w:val="025A7D"/>
                <w:sz w:val="20"/>
                <w:szCs w:val="20"/>
              </w:rPr>
            </w:pPr>
            <w:r w:rsidRPr="002D53F2">
              <w:rPr>
                <w:rFonts w:asciiTheme="majorHAnsi" w:hAnsiTheme="majorHAnsi" w:cstheme="majorHAnsi"/>
                <w:b/>
                <w:color w:val="025A7D"/>
                <w:sz w:val="20"/>
                <w:szCs w:val="20"/>
              </w:rPr>
              <w:t>What We Heard Report</w:t>
            </w:r>
          </w:p>
          <w:p w14:paraId="5E91368C" w14:textId="3BCF0382" w:rsidR="002D53F2" w:rsidRPr="002D53F2" w:rsidRDefault="002D53F2" w:rsidP="00076760">
            <w:pPr>
              <w:spacing w:before="120" w:after="120"/>
              <w:rPr>
                <w:rFonts w:asciiTheme="majorHAnsi" w:hAnsiTheme="majorHAnsi" w:cstheme="majorHAnsi"/>
                <w:b/>
                <w:color w:val="025A7D"/>
                <w:sz w:val="20"/>
                <w:szCs w:val="20"/>
              </w:rPr>
            </w:pPr>
            <w:r w:rsidRPr="002D53F2">
              <w:rPr>
                <w:rFonts w:asciiTheme="majorHAnsi" w:hAnsiTheme="majorHAnsi" w:cstheme="majorHAnsi"/>
                <w:sz w:val="20"/>
                <w:szCs w:val="20"/>
              </w:rPr>
              <w:t>- An official record of the comments and feedback provided. Provide to Council and post on website.</w:t>
            </w:r>
          </w:p>
        </w:tc>
        <w:tc>
          <w:tcPr>
            <w:tcW w:w="4111" w:type="dxa"/>
            <w:shd w:val="clear" w:color="auto" w:fill="auto"/>
          </w:tcPr>
          <w:p w14:paraId="0D7407CD" w14:textId="523CD222" w:rsidR="002D53F2" w:rsidRPr="002D53F2" w:rsidRDefault="002D53F2" w:rsidP="00076760">
            <w:pPr>
              <w:spacing w:before="120" w:after="120"/>
              <w:rPr>
                <w:rFonts w:asciiTheme="majorHAnsi" w:hAnsiTheme="majorHAnsi" w:cstheme="majorHAnsi"/>
                <w:sz w:val="20"/>
                <w:szCs w:val="20"/>
              </w:rPr>
            </w:pPr>
            <w:r w:rsidRPr="002D53F2">
              <w:rPr>
                <w:rFonts w:asciiTheme="majorHAnsi" w:hAnsiTheme="majorHAnsi" w:cstheme="majorHAnsi"/>
                <w:sz w:val="20"/>
                <w:szCs w:val="20"/>
              </w:rPr>
              <w:t xml:space="preserve">- PRMS to prepare report </w:t>
            </w:r>
          </w:p>
          <w:p w14:paraId="3C7FFB0B" w14:textId="274E804D" w:rsidR="002D53F2" w:rsidRPr="002D53F2" w:rsidRDefault="002D53F2" w:rsidP="00076760">
            <w:pPr>
              <w:spacing w:before="120" w:after="120"/>
              <w:rPr>
                <w:rFonts w:asciiTheme="majorHAnsi" w:hAnsiTheme="majorHAnsi" w:cstheme="majorHAnsi"/>
                <w:sz w:val="20"/>
                <w:szCs w:val="20"/>
              </w:rPr>
            </w:pPr>
            <w:r w:rsidRPr="002D53F2">
              <w:rPr>
                <w:rFonts w:asciiTheme="majorHAnsi" w:hAnsiTheme="majorHAnsi" w:cstheme="majorHAnsi"/>
                <w:sz w:val="20"/>
                <w:szCs w:val="20"/>
              </w:rPr>
              <w:t xml:space="preserve">- </w:t>
            </w:r>
            <w:r w:rsidR="00621CC5">
              <w:rPr>
                <w:rFonts w:asciiTheme="majorHAnsi" w:hAnsiTheme="majorHAnsi" w:cstheme="majorHAnsi"/>
                <w:sz w:val="20"/>
                <w:szCs w:val="20"/>
              </w:rPr>
              <w:t>Beiseker</w:t>
            </w:r>
            <w:r w:rsidRPr="002D53F2">
              <w:rPr>
                <w:rFonts w:asciiTheme="majorHAnsi" w:hAnsiTheme="majorHAnsi" w:cstheme="majorHAnsi"/>
                <w:sz w:val="20"/>
                <w:szCs w:val="20"/>
              </w:rPr>
              <w:t xml:space="preserve"> </w:t>
            </w:r>
            <w:r w:rsidR="008070CA">
              <w:rPr>
                <w:rFonts w:asciiTheme="majorHAnsi" w:hAnsiTheme="majorHAnsi" w:cstheme="majorHAnsi"/>
                <w:sz w:val="20"/>
                <w:szCs w:val="20"/>
              </w:rPr>
              <w:t>A</w:t>
            </w:r>
            <w:r w:rsidRPr="002D53F2">
              <w:rPr>
                <w:rFonts w:asciiTheme="majorHAnsi" w:hAnsiTheme="majorHAnsi" w:cstheme="majorHAnsi"/>
                <w:sz w:val="20"/>
                <w:szCs w:val="20"/>
              </w:rPr>
              <w:t>dministration to post on website</w:t>
            </w:r>
          </w:p>
        </w:tc>
      </w:tr>
      <w:tr w:rsidR="002D53F2" w14:paraId="2CDADEBE" w14:textId="77777777" w:rsidTr="00573A69">
        <w:trPr>
          <w:trHeight w:val="1073"/>
        </w:trPr>
        <w:tc>
          <w:tcPr>
            <w:tcW w:w="2127" w:type="dxa"/>
            <w:shd w:val="clear" w:color="auto" w:fill="FFFFFF" w:themeFill="background1"/>
          </w:tcPr>
          <w:p w14:paraId="597EAD57" w14:textId="77777777" w:rsidR="002D53F2" w:rsidRPr="003C0761" w:rsidRDefault="002D53F2" w:rsidP="00AC1525">
            <w:pPr>
              <w:spacing w:before="120" w:after="120"/>
              <w:rPr>
                <w:rFonts w:asciiTheme="majorHAnsi" w:hAnsiTheme="majorHAnsi" w:cstheme="majorHAnsi"/>
                <w:color w:val="7F7F7F"/>
                <w:sz w:val="20"/>
                <w:szCs w:val="20"/>
              </w:rPr>
            </w:pPr>
            <w:r w:rsidRPr="003C0761">
              <w:rPr>
                <w:rFonts w:asciiTheme="majorHAnsi" w:hAnsiTheme="majorHAnsi" w:cstheme="majorHAnsi"/>
                <w:color w:val="C0504D" w:themeColor="accent2"/>
                <w:sz w:val="20"/>
                <w:szCs w:val="20"/>
              </w:rPr>
              <w:t>COMMUNICATIONS</w:t>
            </w:r>
          </w:p>
          <w:p w14:paraId="3400BFB6" w14:textId="09D569F9" w:rsidR="002D53F2" w:rsidRPr="003C0761" w:rsidRDefault="00573A69" w:rsidP="00AC1525">
            <w:pPr>
              <w:spacing w:before="120" w:after="120"/>
              <w:rPr>
                <w:rFonts w:asciiTheme="majorHAnsi" w:hAnsiTheme="majorHAnsi" w:cstheme="majorHAnsi"/>
                <w:color w:val="7F7F7F"/>
                <w:sz w:val="20"/>
                <w:szCs w:val="20"/>
              </w:rPr>
            </w:pPr>
            <w:r>
              <w:rPr>
                <w:rFonts w:asciiTheme="majorHAnsi" w:hAnsiTheme="majorHAnsi" w:cstheme="majorHAnsi"/>
                <w:color w:val="7F7F7F"/>
                <w:sz w:val="20"/>
                <w:szCs w:val="20"/>
              </w:rPr>
              <w:t>January/February</w:t>
            </w:r>
            <w:r w:rsidR="00AD6055">
              <w:rPr>
                <w:rFonts w:asciiTheme="majorHAnsi" w:hAnsiTheme="majorHAnsi" w:cstheme="majorHAnsi"/>
                <w:color w:val="7F7F7F"/>
                <w:sz w:val="20"/>
                <w:szCs w:val="20"/>
              </w:rPr>
              <w:t xml:space="preserve"> 202</w:t>
            </w:r>
            <w:r>
              <w:rPr>
                <w:rFonts w:asciiTheme="majorHAnsi" w:hAnsiTheme="majorHAnsi" w:cstheme="majorHAnsi"/>
                <w:color w:val="7F7F7F"/>
                <w:sz w:val="20"/>
                <w:szCs w:val="20"/>
              </w:rPr>
              <w:t>7</w:t>
            </w:r>
          </w:p>
        </w:tc>
        <w:tc>
          <w:tcPr>
            <w:tcW w:w="3827" w:type="dxa"/>
            <w:shd w:val="clear" w:color="auto" w:fill="auto"/>
          </w:tcPr>
          <w:p w14:paraId="6F5952CB" w14:textId="237A90D8" w:rsidR="002D53F2" w:rsidRPr="002D53F2" w:rsidRDefault="002D53F2" w:rsidP="00AC1525">
            <w:pPr>
              <w:spacing w:before="120" w:after="120"/>
              <w:rPr>
                <w:rFonts w:asciiTheme="majorHAnsi" w:hAnsiTheme="majorHAnsi" w:cstheme="majorHAnsi"/>
                <w:b/>
                <w:color w:val="025A7D"/>
                <w:sz w:val="20"/>
                <w:szCs w:val="20"/>
              </w:rPr>
            </w:pPr>
            <w:r w:rsidRPr="002D53F2">
              <w:rPr>
                <w:rFonts w:asciiTheme="majorHAnsi" w:hAnsiTheme="majorHAnsi" w:cstheme="majorHAnsi"/>
                <w:b/>
                <w:color w:val="025A7D"/>
                <w:sz w:val="20"/>
                <w:szCs w:val="20"/>
              </w:rPr>
              <w:t xml:space="preserve">Public Hearing Notification </w:t>
            </w:r>
          </w:p>
          <w:p w14:paraId="1BC78249" w14:textId="0F2688FE" w:rsidR="002D53F2" w:rsidRPr="002D53F2" w:rsidRDefault="002D53F2" w:rsidP="00587FDA">
            <w:pPr>
              <w:spacing w:before="120" w:after="120"/>
              <w:rPr>
                <w:rFonts w:asciiTheme="majorHAnsi" w:hAnsiTheme="majorHAnsi" w:cstheme="majorHAnsi"/>
                <w:b/>
                <w:color w:val="025A7D"/>
                <w:sz w:val="20"/>
                <w:szCs w:val="20"/>
              </w:rPr>
            </w:pPr>
            <w:r w:rsidRPr="002D53F2">
              <w:rPr>
                <w:rFonts w:asciiTheme="majorHAnsi" w:hAnsiTheme="majorHAnsi" w:cstheme="majorHAnsi"/>
                <w:sz w:val="20"/>
                <w:szCs w:val="20"/>
              </w:rPr>
              <w:t xml:space="preserve">- </w:t>
            </w:r>
            <w:r w:rsidR="00643F04">
              <w:rPr>
                <w:rFonts w:asciiTheme="majorHAnsi" w:hAnsiTheme="majorHAnsi" w:cstheme="majorHAnsi"/>
                <w:sz w:val="20"/>
                <w:szCs w:val="20"/>
              </w:rPr>
              <w:t>Must be advertised in newspaper 2 consecutive weeks</w:t>
            </w:r>
            <w:r w:rsidR="00587FDA">
              <w:rPr>
                <w:rFonts w:asciiTheme="majorHAnsi" w:hAnsiTheme="majorHAnsi" w:cstheme="majorHAnsi"/>
                <w:sz w:val="20"/>
                <w:szCs w:val="20"/>
              </w:rPr>
              <w:t>, post on website &amp; social media</w:t>
            </w:r>
          </w:p>
        </w:tc>
        <w:tc>
          <w:tcPr>
            <w:tcW w:w="4111" w:type="dxa"/>
            <w:shd w:val="clear" w:color="auto" w:fill="FFFFFF" w:themeFill="background1"/>
          </w:tcPr>
          <w:p w14:paraId="1C2851D2" w14:textId="7503F48D" w:rsidR="002D53F2" w:rsidRPr="002D53F2" w:rsidRDefault="002D53F2" w:rsidP="00AC1525">
            <w:pPr>
              <w:spacing w:before="120" w:after="120"/>
              <w:rPr>
                <w:rFonts w:asciiTheme="majorHAnsi" w:hAnsiTheme="majorHAnsi" w:cstheme="majorHAnsi"/>
                <w:sz w:val="20"/>
                <w:szCs w:val="20"/>
              </w:rPr>
            </w:pPr>
            <w:r w:rsidRPr="002D53F2">
              <w:rPr>
                <w:rFonts w:asciiTheme="majorHAnsi" w:hAnsiTheme="majorHAnsi" w:cstheme="majorHAnsi"/>
                <w:sz w:val="20"/>
                <w:szCs w:val="20"/>
              </w:rPr>
              <w:t>- PRMS to provide notification</w:t>
            </w:r>
          </w:p>
          <w:p w14:paraId="52DC1F28" w14:textId="5F671C11" w:rsidR="002D53F2" w:rsidRPr="002D53F2" w:rsidRDefault="002D53F2" w:rsidP="00AC1525">
            <w:pPr>
              <w:spacing w:before="120" w:after="120"/>
              <w:rPr>
                <w:rFonts w:asciiTheme="majorHAnsi" w:hAnsiTheme="majorHAnsi" w:cstheme="majorHAnsi"/>
                <w:sz w:val="20"/>
                <w:szCs w:val="20"/>
              </w:rPr>
            </w:pPr>
            <w:r w:rsidRPr="002D53F2">
              <w:rPr>
                <w:rFonts w:asciiTheme="majorHAnsi" w:hAnsiTheme="majorHAnsi" w:cstheme="majorHAnsi"/>
                <w:sz w:val="20"/>
                <w:szCs w:val="20"/>
              </w:rPr>
              <w:t xml:space="preserve">- </w:t>
            </w:r>
            <w:r w:rsidR="00621CC5">
              <w:rPr>
                <w:rFonts w:asciiTheme="majorHAnsi" w:hAnsiTheme="majorHAnsi" w:cstheme="majorHAnsi"/>
                <w:sz w:val="20"/>
                <w:szCs w:val="20"/>
              </w:rPr>
              <w:t>Beiseker</w:t>
            </w:r>
            <w:r w:rsidRPr="002D53F2">
              <w:rPr>
                <w:rFonts w:asciiTheme="majorHAnsi" w:hAnsiTheme="majorHAnsi" w:cstheme="majorHAnsi"/>
                <w:sz w:val="20"/>
                <w:szCs w:val="20"/>
              </w:rPr>
              <w:t xml:space="preserve"> </w:t>
            </w:r>
            <w:r w:rsidR="00587FDA">
              <w:rPr>
                <w:rFonts w:asciiTheme="majorHAnsi" w:hAnsiTheme="majorHAnsi" w:cstheme="majorHAnsi"/>
                <w:sz w:val="20"/>
                <w:szCs w:val="20"/>
              </w:rPr>
              <w:t>A</w:t>
            </w:r>
            <w:r w:rsidRPr="002D53F2">
              <w:rPr>
                <w:rFonts w:asciiTheme="majorHAnsi" w:hAnsiTheme="majorHAnsi" w:cstheme="majorHAnsi"/>
                <w:sz w:val="20"/>
                <w:szCs w:val="20"/>
              </w:rPr>
              <w:t>dministration to p</w:t>
            </w:r>
            <w:r w:rsidR="00587FDA">
              <w:rPr>
                <w:rFonts w:asciiTheme="majorHAnsi" w:hAnsiTheme="majorHAnsi" w:cstheme="majorHAnsi"/>
                <w:sz w:val="20"/>
                <w:szCs w:val="20"/>
              </w:rPr>
              <w:t>ost</w:t>
            </w:r>
            <w:r w:rsidRPr="002D53F2">
              <w:rPr>
                <w:rFonts w:asciiTheme="majorHAnsi" w:hAnsiTheme="majorHAnsi" w:cstheme="majorHAnsi"/>
                <w:sz w:val="20"/>
                <w:szCs w:val="20"/>
              </w:rPr>
              <w:t xml:space="preserve"> notices</w:t>
            </w:r>
          </w:p>
          <w:p w14:paraId="1033C35F" w14:textId="10E07CF5" w:rsidR="002D53F2" w:rsidRPr="002D53F2" w:rsidRDefault="002D53F2" w:rsidP="00AC1525">
            <w:pPr>
              <w:spacing w:before="120" w:after="120"/>
              <w:rPr>
                <w:rFonts w:asciiTheme="majorHAnsi" w:hAnsiTheme="majorHAnsi" w:cstheme="majorHAnsi"/>
                <w:sz w:val="20"/>
                <w:szCs w:val="20"/>
              </w:rPr>
            </w:pPr>
          </w:p>
        </w:tc>
      </w:tr>
      <w:tr w:rsidR="002D53F2" w14:paraId="7A330664" w14:textId="77777777" w:rsidTr="00573A69">
        <w:tc>
          <w:tcPr>
            <w:tcW w:w="2127" w:type="dxa"/>
            <w:shd w:val="clear" w:color="auto" w:fill="auto"/>
          </w:tcPr>
          <w:p w14:paraId="5D5E9F23" w14:textId="77777777" w:rsidR="002D53F2" w:rsidRPr="003C0761" w:rsidRDefault="002D53F2" w:rsidP="00AC1525">
            <w:pPr>
              <w:spacing w:before="120" w:after="120"/>
              <w:rPr>
                <w:rFonts w:asciiTheme="majorHAnsi" w:hAnsiTheme="majorHAnsi" w:cstheme="majorHAnsi"/>
                <w:color w:val="948A54" w:themeColor="background2" w:themeShade="80"/>
                <w:sz w:val="20"/>
                <w:szCs w:val="20"/>
              </w:rPr>
            </w:pPr>
            <w:r w:rsidRPr="003C0761">
              <w:rPr>
                <w:rFonts w:asciiTheme="majorHAnsi" w:hAnsiTheme="majorHAnsi" w:cstheme="majorHAnsi"/>
                <w:color w:val="948A54" w:themeColor="background2" w:themeShade="80"/>
                <w:sz w:val="20"/>
                <w:szCs w:val="20"/>
              </w:rPr>
              <w:t>ENGAGEMENT</w:t>
            </w:r>
          </w:p>
          <w:p w14:paraId="691C86D0" w14:textId="7CA4F12D" w:rsidR="002D53F2" w:rsidRPr="003C0761" w:rsidRDefault="00573A69" w:rsidP="00AC1525">
            <w:pPr>
              <w:spacing w:before="120" w:after="120"/>
              <w:rPr>
                <w:rFonts w:asciiTheme="majorHAnsi" w:hAnsiTheme="majorHAnsi" w:cstheme="majorHAnsi"/>
                <w:color w:val="7F7F7F"/>
                <w:sz w:val="20"/>
                <w:szCs w:val="20"/>
              </w:rPr>
            </w:pPr>
            <w:r>
              <w:rPr>
                <w:rFonts w:asciiTheme="majorHAnsi" w:hAnsiTheme="majorHAnsi" w:cstheme="majorHAnsi"/>
                <w:color w:val="7F7F7F"/>
                <w:sz w:val="20"/>
                <w:szCs w:val="20"/>
              </w:rPr>
              <w:t>March</w:t>
            </w:r>
            <w:r w:rsidR="00E72BC5">
              <w:rPr>
                <w:rFonts w:asciiTheme="majorHAnsi" w:hAnsiTheme="majorHAnsi" w:cstheme="majorHAnsi"/>
                <w:color w:val="7F7F7F"/>
                <w:sz w:val="20"/>
                <w:szCs w:val="20"/>
              </w:rPr>
              <w:t>/April</w:t>
            </w:r>
            <w:r w:rsidR="00870D25">
              <w:rPr>
                <w:rFonts w:asciiTheme="majorHAnsi" w:hAnsiTheme="majorHAnsi" w:cstheme="majorHAnsi"/>
                <w:color w:val="7F7F7F"/>
                <w:sz w:val="20"/>
                <w:szCs w:val="20"/>
              </w:rPr>
              <w:t xml:space="preserve"> 202</w:t>
            </w:r>
            <w:r>
              <w:rPr>
                <w:rFonts w:asciiTheme="majorHAnsi" w:hAnsiTheme="majorHAnsi" w:cstheme="majorHAnsi"/>
                <w:color w:val="7F7F7F"/>
                <w:sz w:val="20"/>
                <w:szCs w:val="20"/>
              </w:rPr>
              <w:t>7</w:t>
            </w:r>
          </w:p>
        </w:tc>
        <w:tc>
          <w:tcPr>
            <w:tcW w:w="3827" w:type="dxa"/>
            <w:shd w:val="clear" w:color="auto" w:fill="auto"/>
          </w:tcPr>
          <w:p w14:paraId="093CF7D0" w14:textId="77777777" w:rsidR="002D53F2" w:rsidRPr="002D53F2" w:rsidRDefault="002D53F2" w:rsidP="00AC1525">
            <w:pPr>
              <w:spacing w:before="120" w:after="120"/>
              <w:rPr>
                <w:rFonts w:asciiTheme="majorHAnsi" w:hAnsiTheme="majorHAnsi" w:cstheme="majorHAnsi"/>
                <w:b/>
                <w:color w:val="025A7D"/>
                <w:sz w:val="20"/>
                <w:szCs w:val="20"/>
              </w:rPr>
            </w:pPr>
            <w:r w:rsidRPr="002D53F2">
              <w:rPr>
                <w:rFonts w:asciiTheme="majorHAnsi" w:hAnsiTheme="majorHAnsi" w:cstheme="majorHAnsi"/>
                <w:b/>
                <w:color w:val="025A7D"/>
                <w:sz w:val="20"/>
                <w:szCs w:val="20"/>
              </w:rPr>
              <w:t xml:space="preserve">Public Hearing </w:t>
            </w:r>
          </w:p>
          <w:p w14:paraId="17B493D8" w14:textId="189F239C" w:rsidR="002D53F2" w:rsidRPr="002D53F2" w:rsidRDefault="002D53F2" w:rsidP="00AC1525">
            <w:pPr>
              <w:spacing w:before="120" w:after="120"/>
              <w:rPr>
                <w:rFonts w:asciiTheme="majorHAnsi" w:hAnsiTheme="majorHAnsi" w:cstheme="majorHAnsi"/>
                <w:sz w:val="20"/>
                <w:szCs w:val="20"/>
              </w:rPr>
            </w:pPr>
            <w:r w:rsidRPr="002D53F2">
              <w:rPr>
                <w:rFonts w:asciiTheme="majorHAnsi" w:hAnsiTheme="majorHAnsi" w:cstheme="majorHAnsi"/>
                <w:sz w:val="20"/>
                <w:szCs w:val="20"/>
              </w:rPr>
              <w:t>- Affected persons provided an opportunity to be heard by Council</w:t>
            </w:r>
          </w:p>
        </w:tc>
        <w:tc>
          <w:tcPr>
            <w:tcW w:w="4111" w:type="dxa"/>
            <w:shd w:val="clear" w:color="auto" w:fill="auto"/>
          </w:tcPr>
          <w:p w14:paraId="39BDFB51" w14:textId="42ACCE6E" w:rsidR="002D53F2" w:rsidRPr="002D53F2" w:rsidRDefault="002D53F2" w:rsidP="00AC1525">
            <w:pPr>
              <w:spacing w:before="120" w:after="120"/>
              <w:rPr>
                <w:rFonts w:asciiTheme="majorHAnsi" w:hAnsiTheme="majorHAnsi" w:cstheme="majorHAnsi"/>
                <w:sz w:val="20"/>
                <w:szCs w:val="20"/>
              </w:rPr>
            </w:pPr>
            <w:r w:rsidRPr="002D53F2">
              <w:rPr>
                <w:rFonts w:asciiTheme="majorHAnsi" w:hAnsiTheme="majorHAnsi" w:cstheme="majorHAnsi"/>
                <w:sz w:val="20"/>
                <w:szCs w:val="20"/>
              </w:rPr>
              <w:t>-</w:t>
            </w:r>
            <w:r w:rsidR="006368AF">
              <w:rPr>
                <w:rFonts w:asciiTheme="majorHAnsi" w:hAnsiTheme="majorHAnsi" w:cstheme="majorHAnsi"/>
                <w:sz w:val="20"/>
                <w:szCs w:val="20"/>
              </w:rPr>
              <w:t xml:space="preserve"> Council and </w:t>
            </w:r>
            <w:r w:rsidR="00587FDA">
              <w:rPr>
                <w:rFonts w:asciiTheme="majorHAnsi" w:hAnsiTheme="majorHAnsi" w:cstheme="majorHAnsi"/>
                <w:sz w:val="20"/>
                <w:szCs w:val="20"/>
              </w:rPr>
              <w:t>A</w:t>
            </w:r>
            <w:r w:rsidR="006368AF">
              <w:rPr>
                <w:rFonts w:asciiTheme="majorHAnsi" w:hAnsiTheme="majorHAnsi" w:cstheme="majorHAnsi"/>
                <w:sz w:val="20"/>
                <w:szCs w:val="20"/>
              </w:rPr>
              <w:t>dministration to hold public hearing</w:t>
            </w:r>
          </w:p>
          <w:p w14:paraId="137492DE" w14:textId="30B7297F" w:rsidR="002D53F2" w:rsidRPr="002D53F2" w:rsidRDefault="006368AF" w:rsidP="000B1EB8">
            <w:pPr>
              <w:spacing w:before="120" w:after="120"/>
              <w:rPr>
                <w:rFonts w:asciiTheme="majorHAnsi" w:hAnsiTheme="majorHAnsi" w:cstheme="majorHAnsi"/>
                <w:sz w:val="20"/>
                <w:szCs w:val="20"/>
              </w:rPr>
            </w:pPr>
            <w:r>
              <w:rPr>
                <w:rFonts w:asciiTheme="majorHAnsi" w:hAnsiTheme="majorHAnsi" w:cstheme="majorHAnsi"/>
                <w:sz w:val="20"/>
                <w:szCs w:val="20"/>
              </w:rPr>
              <w:t xml:space="preserve">- </w:t>
            </w:r>
            <w:r w:rsidR="002D53F2" w:rsidRPr="002D53F2">
              <w:rPr>
                <w:rFonts w:asciiTheme="majorHAnsi" w:hAnsiTheme="majorHAnsi" w:cstheme="majorHAnsi"/>
                <w:sz w:val="20"/>
                <w:szCs w:val="20"/>
              </w:rPr>
              <w:t xml:space="preserve">PRMS to </w:t>
            </w:r>
            <w:r w:rsidR="00587FDA">
              <w:rPr>
                <w:rFonts w:asciiTheme="majorHAnsi" w:hAnsiTheme="majorHAnsi" w:cstheme="majorHAnsi"/>
                <w:sz w:val="20"/>
                <w:szCs w:val="20"/>
              </w:rPr>
              <w:t>listen to public feedback</w:t>
            </w:r>
          </w:p>
        </w:tc>
      </w:tr>
    </w:tbl>
    <w:p w14:paraId="301EF5C4" w14:textId="77777777" w:rsidR="001F7D01" w:rsidRDefault="001F7D01" w:rsidP="008971C4">
      <w:pPr>
        <w:pStyle w:val="Heading2"/>
        <w:rPr>
          <w:color w:val="79611D"/>
        </w:rPr>
      </w:pPr>
      <w:r>
        <w:rPr>
          <w:color w:val="79611D"/>
        </w:rPr>
        <w:br w:type="page"/>
      </w:r>
    </w:p>
    <w:p w14:paraId="25EA48C0" w14:textId="2ED4ADDE" w:rsidR="00646B2C" w:rsidRPr="00313323" w:rsidRDefault="003503A6" w:rsidP="008971C4">
      <w:pPr>
        <w:pStyle w:val="Heading2"/>
        <w:rPr>
          <w:color w:val="79611D"/>
        </w:rPr>
      </w:pPr>
      <w:bookmarkStart w:id="9" w:name="_Toc234824453"/>
      <w:r w:rsidRPr="00313323">
        <w:rPr>
          <w:color w:val="79611D"/>
        </w:rPr>
        <w:lastRenderedPageBreak/>
        <w:t xml:space="preserve">how does </w:t>
      </w:r>
      <w:r w:rsidR="00717E67" w:rsidRPr="00313323">
        <w:rPr>
          <w:color w:val="79611D"/>
        </w:rPr>
        <w:t>the</w:t>
      </w:r>
      <w:r w:rsidRPr="00313323">
        <w:rPr>
          <w:color w:val="79611D"/>
        </w:rPr>
        <w:t xml:space="preserve"> community communicate?</w:t>
      </w:r>
      <w:bookmarkEnd w:id="9"/>
    </w:p>
    <w:p w14:paraId="27F5A280" w14:textId="7DBFAEB2" w:rsidR="00646B2C" w:rsidRDefault="003503A6">
      <w:pPr>
        <w:widowControl/>
        <w:pBdr>
          <w:top w:val="nil"/>
          <w:left w:val="nil"/>
          <w:bottom w:val="nil"/>
          <w:right w:val="nil"/>
          <w:between w:val="nil"/>
        </w:pBdr>
        <w:spacing w:before="240" w:line="256" w:lineRule="auto"/>
        <w:rPr>
          <w:color w:val="595959"/>
        </w:rPr>
      </w:pPr>
      <w:r>
        <w:rPr>
          <w:color w:val="595959"/>
        </w:rPr>
        <w:t xml:space="preserve">Every community is different and that includes how people communicate best and most efficiently. Today there are lots of different hard copy and online platforms for communication. </w:t>
      </w:r>
    </w:p>
    <w:p w14:paraId="1567DD8C" w14:textId="4597B72A" w:rsidR="00646B2C" w:rsidRDefault="00646B2C">
      <w:pPr>
        <w:widowControl/>
        <w:pBdr>
          <w:top w:val="nil"/>
          <w:left w:val="nil"/>
          <w:bottom w:val="nil"/>
          <w:right w:val="nil"/>
          <w:between w:val="nil"/>
        </w:pBdr>
        <w:spacing w:before="240" w:after="120" w:line="256" w:lineRule="auto"/>
        <w:ind w:left="142"/>
        <w:rPr>
          <w:color w:val="595959"/>
          <w:sz w:val="24"/>
          <w:szCs w:val="24"/>
        </w:rPr>
      </w:pPr>
    </w:p>
    <w:tbl>
      <w:tblPr>
        <w:tblStyle w:val="5"/>
        <w:tblW w:w="9214" w:type="dxa"/>
        <w:tblInd w:w="13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4394"/>
        <w:gridCol w:w="4820"/>
      </w:tblGrid>
      <w:tr w:rsidR="00643F04" w14:paraId="1A234FBB" w14:textId="77777777" w:rsidTr="000D3E4E">
        <w:trPr>
          <w:trHeight w:val="441"/>
        </w:trPr>
        <w:tc>
          <w:tcPr>
            <w:tcW w:w="4394" w:type="dxa"/>
            <w:shd w:val="clear" w:color="auto" w:fill="DDD9C4"/>
          </w:tcPr>
          <w:p w14:paraId="0DF13055" w14:textId="1A583937" w:rsidR="00643F04" w:rsidRDefault="000D3E4E">
            <w:pPr>
              <w:spacing w:before="120" w:after="120"/>
              <w:rPr>
                <w:b/>
              </w:rPr>
            </w:pPr>
            <w:r>
              <w:rPr>
                <w:b/>
              </w:rPr>
              <w:t xml:space="preserve">Preferred </w:t>
            </w:r>
            <w:r w:rsidR="00643F04">
              <w:rPr>
                <w:b/>
              </w:rPr>
              <w:t>Communication Method</w:t>
            </w:r>
            <w:r>
              <w:rPr>
                <w:b/>
              </w:rPr>
              <w:t>s</w:t>
            </w:r>
            <w:r w:rsidR="00643F04">
              <w:rPr>
                <w:b/>
              </w:rPr>
              <w:t xml:space="preserve"> </w:t>
            </w:r>
          </w:p>
        </w:tc>
        <w:tc>
          <w:tcPr>
            <w:tcW w:w="4820" w:type="dxa"/>
            <w:shd w:val="clear" w:color="auto" w:fill="DDD9C4"/>
          </w:tcPr>
          <w:p w14:paraId="78D7F704" w14:textId="7EE877A4" w:rsidR="00643F04" w:rsidRPr="00870D25" w:rsidRDefault="00643F04" w:rsidP="000D3E4E">
            <w:pPr>
              <w:pBdr>
                <w:top w:val="nil"/>
                <w:left w:val="nil"/>
                <w:bottom w:val="nil"/>
                <w:right w:val="nil"/>
                <w:between w:val="nil"/>
              </w:pBdr>
              <w:spacing w:before="120" w:after="120"/>
              <w:rPr>
                <w:b/>
                <w:color w:val="FF0000"/>
                <w:highlight w:val="yellow"/>
              </w:rPr>
            </w:pPr>
          </w:p>
        </w:tc>
      </w:tr>
      <w:tr w:rsidR="00643F04" w14:paraId="481C30CF" w14:textId="77777777" w:rsidTr="000D3E4E">
        <w:tc>
          <w:tcPr>
            <w:tcW w:w="4394" w:type="dxa"/>
            <w:shd w:val="clear" w:color="auto" w:fill="auto"/>
          </w:tcPr>
          <w:p w14:paraId="32C2F652" w14:textId="208FB258" w:rsidR="00643F04" w:rsidRPr="000D3E4E" w:rsidRDefault="003C40EE" w:rsidP="000D3E4E">
            <w:pPr>
              <w:spacing w:before="120" w:after="120"/>
              <w:rPr>
                <w:rFonts w:asciiTheme="majorHAnsi" w:hAnsiTheme="majorHAnsi" w:cstheme="majorHAnsi"/>
                <w:b/>
                <w:bCs/>
                <w:sz w:val="20"/>
                <w:szCs w:val="20"/>
              </w:rPr>
            </w:pPr>
            <w:r>
              <w:rPr>
                <w:rFonts w:asciiTheme="majorHAnsi" w:hAnsiTheme="majorHAnsi" w:cstheme="majorHAnsi"/>
                <w:b/>
                <w:bCs/>
                <w:sz w:val="20"/>
                <w:szCs w:val="20"/>
              </w:rPr>
              <w:t>Village’s</w:t>
            </w:r>
            <w:r w:rsidR="000D3E4E" w:rsidRPr="00645FE2">
              <w:rPr>
                <w:rFonts w:asciiTheme="majorHAnsi" w:hAnsiTheme="majorHAnsi" w:cstheme="majorHAnsi"/>
                <w:b/>
                <w:bCs/>
                <w:sz w:val="20"/>
                <w:szCs w:val="20"/>
              </w:rPr>
              <w:t xml:space="preserve"> Facebook</w:t>
            </w:r>
            <w:r w:rsidR="00AD6055">
              <w:rPr>
                <w:rFonts w:asciiTheme="majorHAnsi" w:hAnsiTheme="majorHAnsi" w:cstheme="majorHAnsi"/>
                <w:b/>
                <w:bCs/>
                <w:sz w:val="20"/>
                <w:szCs w:val="20"/>
              </w:rPr>
              <w:t xml:space="preserve"> </w:t>
            </w:r>
          </w:p>
        </w:tc>
        <w:tc>
          <w:tcPr>
            <w:tcW w:w="4820" w:type="dxa"/>
            <w:shd w:val="clear" w:color="auto" w:fill="auto"/>
          </w:tcPr>
          <w:p w14:paraId="7C706394" w14:textId="4F293FCC" w:rsidR="00643F04" w:rsidRPr="001F7D01" w:rsidRDefault="001F7D01" w:rsidP="00717E67">
            <w:pPr>
              <w:spacing w:before="120" w:after="120"/>
              <w:rPr>
                <w:rFonts w:asciiTheme="majorHAnsi" w:hAnsiTheme="majorHAnsi" w:cstheme="majorHAnsi"/>
                <w:b/>
                <w:bCs/>
                <w:color w:val="auto"/>
                <w:sz w:val="20"/>
                <w:szCs w:val="20"/>
              </w:rPr>
            </w:pPr>
            <w:r w:rsidRPr="001F7D01">
              <w:rPr>
                <w:rFonts w:asciiTheme="majorHAnsi" w:hAnsiTheme="majorHAnsi" w:cstheme="majorHAnsi"/>
                <w:b/>
                <w:bCs/>
                <w:color w:val="auto"/>
                <w:sz w:val="20"/>
                <w:szCs w:val="20"/>
              </w:rPr>
              <w:t>Village of Beiseker</w:t>
            </w:r>
          </w:p>
        </w:tc>
      </w:tr>
      <w:tr w:rsidR="00643F04" w14:paraId="4B7C1046" w14:textId="77777777" w:rsidTr="000D3E4E">
        <w:tc>
          <w:tcPr>
            <w:tcW w:w="4394" w:type="dxa"/>
            <w:shd w:val="clear" w:color="auto" w:fill="auto"/>
          </w:tcPr>
          <w:p w14:paraId="3C6A7021" w14:textId="364278D8" w:rsidR="00643F04" w:rsidRPr="000D3E4E" w:rsidRDefault="000D3E4E" w:rsidP="000D3E4E">
            <w:pPr>
              <w:spacing w:before="120" w:after="120"/>
              <w:rPr>
                <w:rFonts w:asciiTheme="majorHAnsi" w:hAnsiTheme="majorHAnsi" w:cstheme="majorHAnsi"/>
                <w:b/>
                <w:bCs/>
                <w:sz w:val="20"/>
                <w:szCs w:val="20"/>
              </w:rPr>
            </w:pPr>
            <w:r w:rsidRPr="000D3E4E">
              <w:rPr>
                <w:rFonts w:asciiTheme="majorHAnsi" w:hAnsiTheme="majorHAnsi" w:cstheme="majorHAnsi"/>
                <w:b/>
                <w:bCs/>
                <w:sz w:val="20"/>
                <w:szCs w:val="20"/>
              </w:rPr>
              <w:t>Email</w:t>
            </w:r>
            <w:r w:rsidR="001F7D01">
              <w:rPr>
                <w:rFonts w:asciiTheme="majorHAnsi" w:hAnsiTheme="majorHAnsi" w:cstheme="majorHAnsi"/>
                <w:b/>
                <w:bCs/>
                <w:sz w:val="20"/>
                <w:szCs w:val="20"/>
              </w:rPr>
              <w:t xml:space="preserve"> &amp; Print</w:t>
            </w:r>
            <w:r w:rsidRPr="000D3E4E">
              <w:rPr>
                <w:rFonts w:asciiTheme="majorHAnsi" w:hAnsiTheme="majorHAnsi" w:cstheme="majorHAnsi"/>
                <w:b/>
                <w:bCs/>
                <w:sz w:val="20"/>
                <w:szCs w:val="20"/>
              </w:rPr>
              <w:t xml:space="preserve"> Newsletters</w:t>
            </w:r>
          </w:p>
        </w:tc>
        <w:tc>
          <w:tcPr>
            <w:tcW w:w="4820" w:type="dxa"/>
            <w:shd w:val="clear" w:color="auto" w:fill="auto"/>
          </w:tcPr>
          <w:p w14:paraId="5A5C84D1" w14:textId="0D95FD2D" w:rsidR="00643F04" w:rsidRPr="001F7D01" w:rsidRDefault="001F7D01" w:rsidP="00CE1573">
            <w:pPr>
              <w:spacing w:before="120" w:after="120"/>
              <w:rPr>
                <w:rFonts w:asciiTheme="majorHAnsi" w:hAnsiTheme="majorHAnsi" w:cstheme="majorHAnsi"/>
                <w:b/>
                <w:bCs/>
                <w:color w:val="auto"/>
                <w:sz w:val="20"/>
                <w:szCs w:val="20"/>
              </w:rPr>
            </w:pPr>
            <w:r w:rsidRPr="001F7D01">
              <w:rPr>
                <w:rFonts w:asciiTheme="majorHAnsi" w:hAnsiTheme="majorHAnsi" w:cstheme="majorHAnsi"/>
                <w:b/>
                <w:bCs/>
                <w:color w:val="auto"/>
                <w:sz w:val="20"/>
                <w:szCs w:val="20"/>
              </w:rPr>
              <w:t>Monthly</w:t>
            </w:r>
          </w:p>
        </w:tc>
      </w:tr>
      <w:tr w:rsidR="00643F04" w14:paraId="25D2C51E" w14:textId="77777777" w:rsidTr="001F7D01">
        <w:trPr>
          <w:trHeight w:val="430"/>
        </w:trPr>
        <w:tc>
          <w:tcPr>
            <w:tcW w:w="4394" w:type="dxa"/>
            <w:shd w:val="clear" w:color="auto" w:fill="auto"/>
          </w:tcPr>
          <w:p w14:paraId="0D83322F" w14:textId="05FFE280" w:rsidR="00643F04" w:rsidRPr="000D3E4E" w:rsidRDefault="000D3E4E" w:rsidP="000D3E4E">
            <w:pPr>
              <w:spacing w:before="120" w:after="120"/>
              <w:rPr>
                <w:rFonts w:asciiTheme="majorHAnsi" w:hAnsiTheme="majorHAnsi" w:cstheme="majorHAnsi"/>
                <w:b/>
                <w:bCs/>
                <w:sz w:val="20"/>
                <w:szCs w:val="20"/>
              </w:rPr>
            </w:pPr>
            <w:r w:rsidRPr="00645FE2">
              <w:rPr>
                <w:rFonts w:asciiTheme="majorHAnsi" w:hAnsiTheme="majorHAnsi" w:cstheme="majorHAnsi"/>
                <w:b/>
                <w:bCs/>
                <w:sz w:val="20"/>
                <w:szCs w:val="20"/>
              </w:rPr>
              <w:t>Newspaper</w:t>
            </w:r>
          </w:p>
        </w:tc>
        <w:tc>
          <w:tcPr>
            <w:tcW w:w="4820" w:type="dxa"/>
            <w:shd w:val="clear" w:color="auto" w:fill="auto"/>
          </w:tcPr>
          <w:p w14:paraId="7D28DEE1" w14:textId="65E8AC70" w:rsidR="00643F04" w:rsidRPr="001F7D01" w:rsidRDefault="001F7D01" w:rsidP="000D3E4E">
            <w:pPr>
              <w:widowControl/>
              <w:spacing w:before="120" w:after="120"/>
              <w:rPr>
                <w:rFonts w:asciiTheme="majorHAnsi" w:hAnsiTheme="majorHAnsi" w:cstheme="majorHAnsi"/>
                <w:b/>
                <w:bCs/>
                <w:color w:val="auto"/>
                <w:sz w:val="20"/>
                <w:szCs w:val="20"/>
              </w:rPr>
            </w:pPr>
            <w:r w:rsidRPr="001F7D01">
              <w:rPr>
                <w:rFonts w:asciiTheme="majorHAnsi" w:hAnsiTheme="majorHAnsi" w:cstheme="majorHAnsi"/>
                <w:b/>
                <w:bCs/>
                <w:color w:val="auto"/>
                <w:sz w:val="20"/>
                <w:szCs w:val="20"/>
              </w:rPr>
              <w:t>Rocky View Weekly</w:t>
            </w:r>
          </w:p>
        </w:tc>
      </w:tr>
      <w:tr w:rsidR="000D3E4E" w14:paraId="7F927C60" w14:textId="77777777" w:rsidTr="000D3E4E">
        <w:trPr>
          <w:trHeight w:val="550"/>
        </w:trPr>
        <w:tc>
          <w:tcPr>
            <w:tcW w:w="4394" w:type="dxa"/>
            <w:shd w:val="clear" w:color="auto" w:fill="auto"/>
          </w:tcPr>
          <w:p w14:paraId="3F0DE023" w14:textId="753A771B" w:rsidR="000D3E4E" w:rsidRPr="000D3E4E" w:rsidRDefault="003C40EE" w:rsidP="000D3E4E">
            <w:pPr>
              <w:spacing w:before="120" w:after="120"/>
              <w:rPr>
                <w:rFonts w:asciiTheme="majorHAnsi" w:hAnsiTheme="majorHAnsi" w:cstheme="majorHAnsi"/>
                <w:b/>
                <w:bCs/>
                <w:sz w:val="20"/>
                <w:szCs w:val="20"/>
              </w:rPr>
            </w:pPr>
            <w:r>
              <w:rPr>
                <w:rFonts w:asciiTheme="majorHAnsi" w:hAnsiTheme="majorHAnsi" w:cstheme="majorHAnsi"/>
                <w:b/>
                <w:bCs/>
                <w:sz w:val="20"/>
                <w:szCs w:val="20"/>
              </w:rPr>
              <w:t>Village</w:t>
            </w:r>
            <w:r w:rsidR="000D3E4E" w:rsidRPr="00645FE2">
              <w:rPr>
                <w:rFonts w:asciiTheme="majorHAnsi" w:hAnsiTheme="majorHAnsi" w:cstheme="majorHAnsi"/>
                <w:b/>
                <w:bCs/>
                <w:sz w:val="20"/>
                <w:szCs w:val="20"/>
              </w:rPr>
              <w:t xml:space="preserve"> Website</w:t>
            </w:r>
          </w:p>
        </w:tc>
        <w:tc>
          <w:tcPr>
            <w:tcW w:w="4820" w:type="dxa"/>
            <w:shd w:val="clear" w:color="auto" w:fill="auto"/>
          </w:tcPr>
          <w:p w14:paraId="125C721D" w14:textId="34D3180A" w:rsidR="000D3E4E" w:rsidRPr="001F7D01" w:rsidRDefault="00C24BEB" w:rsidP="000D3E4E">
            <w:pPr>
              <w:widowControl/>
              <w:spacing w:before="120" w:after="120"/>
              <w:rPr>
                <w:rFonts w:asciiTheme="majorHAnsi" w:hAnsiTheme="majorHAnsi" w:cstheme="majorHAnsi"/>
                <w:b/>
                <w:bCs/>
                <w:color w:val="auto"/>
                <w:sz w:val="20"/>
                <w:szCs w:val="20"/>
              </w:rPr>
            </w:pPr>
            <w:r>
              <w:rPr>
                <w:rFonts w:asciiTheme="majorHAnsi" w:hAnsiTheme="majorHAnsi" w:cstheme="majorHAnsi"/>
                <w:b/>
                <w:bCs/>
                <w:color w:val="auto"/>
                <w:sz w:val="20"/>
                <w:szCs w:val="20"/>
              </w:rPr>
              <w:t>b</w:t>
            </w:r>
            <w:r w:rsidR="001F7D01" w:rsidRPr="001F7D01">
              <w:rPr>
                <w:rFonts w:asciiTheme="majorHAnsi" w:hAnsiTheme="majorHAnsi" w:cstheme="majorHAnsi"/>
                <w:b/>
                <w:bCs/>
                <w:color w:val="auto"/>
                <w:sz w:val="20"/>
                <w:szCs w:val="20"/>
              </w:rPr>
              <w:t>eiseker.com</w:t>
            </w:r>
          </w:p>
        </w:tc>
      </w:tr>
    </w:tbl>
    <w:p w14:paraId="5A2A2F17" w14:textId="4E146452" w:rsidR="00646B2C" w:rsidRPr="00313323" w:rsidRDefault="003503A6" w:rsidP="008971C4">
      <w:pPr>
        <w:pStyle w:val="Heading2"/>
        <w:rPr>
          <w:color w:val="79611D"/>
        </w:rPr>
      </w:pPr>
      <w:bookmarkStart w:id="10" w:name="_Toc234824454"/>
      <w:r w:rsidRPr="00313323">
        <w:rPr>
          <w:color w:val="79611D"/>
        </w:rPr>
        <w:t>how do we measure success?</w:t>
      </w:r>
      <w:bookmarkEnd w:id="10"/>
    </w:p>
    <w:p w14:paraId="1F5D633E" w14:textId="77777777" w:rsidR="00646B2C" w:rsidRDefault="003503A6">
      <w:pPr>
        <w:rPr>
          <w:color w:val="595959"/>
        </w:rPr>
      </w:pPr>
      <w:r>
        <w:rPr>
          <w:color w:val="595959"/>
        </w:rPr>
        <w:t xml:space="preserve">The following parameters can be used to measure the success of the engagement process: </w:t>
      </w:r>
    </w:p>
    <w:p w14:paraId="5CB50BDA" w14:textId="77777777" w:rsidR="00646B2C" w:rsidRDefault="00646B2C">
      <w:pPr>
        <w:rPr>
          <w:color w:val="595959"/>
        </w:rPr>
      </w:pPr>
    </w:p>
    <w:p w14:paraId="28948B3B" w14:textId="77777777" w:rsidR="00646B2C" w:rsidRDefault="003503A6">
      <w:pPr>
        <w:numPr>
          <w:ilvl w:val="0"/>
          <w:numId w:val="9"/>
        </w:numPr>
        <w:pBdr>
          <w:top w:val="nil"/>
          <w:left w:val="nil"/>
          <w:bottom w:val="nil"/>
          <w:right w:val="nil"/>
          <w:between w:val="nil"/>
        </w:pBdr>
        <w:spacing w:line="276" w:lineRule="auto"/>
        <w:ind w:left="851"/>
        <w:rPr>
          <w:color w:val="595959"/>
        </w:rPr>
      </w:pPr>
      <w:r>
        <w:rPr>
          <w:color w:val="595959"/>
        </w:rPr>
        <w:t>Successful execution of engagement tactics and tools;</w:t>
      </w:r>
    </w:p>
    <w:p w14:paraId="65AE1286" w14:textId="45E08E8B" w:rsidR="00646B2C" w:rsidRDefault="003503A6">
      <w:pPr>
        <w:numPr>
          <w:ilvl w:val="0"/>
          <w:numId w:val="9"/>
        </w:numPr>
        <w:pBdr>
          <w:top w:val="nil"/>
          <w:left w:val="nil"/>
          <w:bottom w:val="nil"/>
          <w:right w:val="nil"/>
          <w:between w:val="nil"/>
        </w:pBdr>
        <w:spacing w:line="276" w:lineRule="auto"/>
        <w:ind w:left="851"/>
        <w:rPr>
          <w:color w:val="595959"/>
        </w:rPr>
      </w:pPr>
      <w:r>
        <w:rPr>
          <w:color w:val="595959"/>
        </w:rPr>
        <w:t xml:space="preserve">Number of stakeholder connections and their active participation in the </w:t>
      </w:r>
      <w:r w:rsidR="000B1EB8">
        <w:rPr>
          <w:color w:val="595959"/>
        </w:rPr>
        <w:t>MD</w:t>
      </w:r>
      <w:r w:rsidR="00CE1573">
        <w:rPr>
          <w:color w:val="595959"/>
        </w:rPr>
        <w:t>P</w:t>
      </w:r>
      <w:r>
        <w:rPr>
          <w:color w:val="595959"/>
        </w:rPr>
        <w:t>;</w:t>
      </w:r>
    </w:p>
    <w:p w14:paraId="62099271" w14:textId="6F2D3618" w:rsidR="00646B2C" w:rsidRDefault="003503A6">
      <w:pPr>
        <w:numPr>
          <w:ilvl w:val="0"/>
          <w:numId w:val="9"/>
        </w:numPr>
        <w:pBdr>
          <w:top w:val="nil"/>
          <w:left w:val="nil"/>
          <w:bottom w:val="nil"/>
          <w:right w:val="nil"/>
          <w:between w:val="nil"/>
        </w:pBdr>
        <w:spacing w:line="276" w:lineRule="auto"/>
        <w:ind w:left="851"/>
        <w:rPr>
          <w:color w:val="595959"/>
        </w:rPr>
      </w:pPr>
      <w:r>
        <w:rPr>
          <w:color w:val="595959"/>
        </w:rPr>
        <w:t>Positive/neutral/negative feedback from stakeholders;</w:t>
      </w:r>
      <w:r w:rsidR="000D3E4E">
        <w:rPr>
          <w:color w:val="595959"/>
        </w:rPr>
        <w:t xml:space="preserve"> and</w:t>
      </w:r>
    </w:p>
    <w:p w14:paraId="2D47E45B" w14:textId="2206DFF3" w:rsidR="00646B2C" w:rsidRDefault="003503A6">
      <w:pPr>
        <w:numPr>
          <w:ilvl w:val="0"/>
          <w:numId w:val="9"/>
        </w:numPr>
        <w:pBdr>
          <w:top w:val="nil"/>
          <w:left w:val="nil"/>
          <w:bottom w:val="nil"/>
          <w:right w:val="nil"/>
          <w:between w:val="nil"/>
        </w:pBdr>
        <w:spacing w:line="276" w:lineRule="auto"/>
        <w:ind w:left="851"/>
        <w:rPr>
          <w:color w:val="595959"/>
        </w:rPr>
      </w:pPr>
      <w:r>
        <w:rPr>
          <w:color w:val="595959"/>
        </w:rPr>
        <w:t>Number of participants in open houses, workshops, and meetings</w:t>
      </w:r>
      <w:r w:rsidR="000D3E4E">
        <w:rPr>
          <w:color w:val="595959"/>
        </w:rPr>
        <w:t>.</w:t>
      </w:r>
    </w:p>
    <w:p w14:paraId="63D092AD" w14:textId="7F1DFFE3" w:rsidR="00646B2C" w:rsidRPr="00313323" w:rsidRDefault="000B1EB8" w:rsidP="008971C4">
      <w:pPr>
        <w:pStyle w:val="Heading2"/>
        <w:rPr>
          <w:color w:val="79611D"/>
        </w:rPr>
      </w:pPr>
      <w:bookmarkStart w:id="11" w:name="_Toc234824455"/>
      <w:r w:rsidRPr="00313323">
        <w:rPr>
          <w:color w:val="79611D"/>
        </w:rPr>
        <w:t xml:space="preserve">Project team </w:t>
      </w:r>
      <w:r w:rsidR="003503A6" w:rsidRPr="00313323">
        <w:rPr>
          <w:color w:val="79611D"/>
        </w:rPr>
        <w:t>key</w:t>
      </w:r>
      <w:r w:rsidRPr="00313323">
        <w:rPr>
          <w:color w:val="79611D"/>
        </w:rPr>
        <w:t xml:space="preserve"> contacts</w:t>
      </w:r>
      <w:r w:rsidR="003503A6" w:rsidRPr="00313323">
        <w:rPr>
          <w:color w:val="79611D"/>
        </w:rPr>
        <w:t xml:space="preserve"> </w:t>
      </w:r>
      <w:r w:rsidRPr="00313323">
        <w:rPr>
          <w:color w:val="79611D"/>
        </w:rPr>
        <w:t>and information</w:t>
      </w:r>
      <w:bookmarkEnd w:id="11"/>
    </w:p>
    <w:tbl>
      <w:tblPr>
        <w:tblStyle w:val="4"/>
        <w:tblW w:w="7938"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851"/>
        <w:gridCol w:w="1984"/>
        <w:gridCol w:w="5103"/>
      </w:tblGrid>
      <w:tr w:rsidR="00646B2C" w14:paraId="2D4A4484" w14:textId="77777777" w:rsidTr="000D3E4E">
        <w:trPr>
          <w:trHeight w:val="35"/>
        </w:trPr>
        <w:tc>
          <w:tcPr>
            <w:tcW w:w="851" w:type="dxa"/>
            <w:shd w:val="clear" w:color="auto" w:fill="auto"/>
          </w:tcPr>
          <w:p w14:paraId="027B5E1F" w14:textId="77777777" w:rsidR="00646B2C" w:rsidRDefault="003503A6">
            <w:pPr>
              <w:spacing w:before="120" w:after="120"/>
              <w:rPr>
                <w:sz w:val="16"/>
                <w:szCs w:val="16"/>
              </w:rPr>
            </w:pPr>
            <w:r>
              <w:rPr>
                <w:noProof/>
                <w:sz w:val="16"/>
                <w:szCs w:val="16"/>
              </w:rPr>
              <w:drawing>
                <wp:inline distT="0" distB="0" distL="0" distR="0" wp14:anchorId="23964859" wp14:editId="57624B95">
                  <wp:extent cx="344269" cy="344269"/>
                  <wp:effectExtent l="0" t="0" r="0" b="0"/>
                  <wp:docPr id="75" name="image4.png" descr="Male profile"/>
                  <wp:cNvGraphicFramePr/>
                  <a:graphic xmlns:a="http://schemas.openxmlformats.org/drawingml/2006/main">
                    <a:graphicData uri="http://schemas.openxmlformats.org/drawingml/2006/picture">
                      <pic:pic xmlns:pic="http://schemas.openxmlformats.org/drawingml/2006/picture">
                        <pic:nvPicPr>
                          <pic:cNvPr id="0" name="image4.png" descr="Male profile"/>
                          <pic:cNvPicPr preferRelativeResize="0"/>
                        </pic:nvPicPr>
                        <pic:blipFill>
                          <a:blip r:embed="rId22"/>
                          <a:srcRect/>
                          <a:stretch>
                            <a:fillRect/>
                          </a:stretch>
                        </pic:blipFill>
                        <pic:spPr>
                          <a:xfrm>
                            <a:off x="0" y="0"/>
                            <a:ext cx="344269" cy="344269"/>
                          </a:xfrm>
                          <a:prstGeom prst="rect">
                            <a:avLst/>
                          </a:prstGeom>
                          <a:ln/>
                        </pic:spPr>
                      </pic:pic>
                    </a:graphicData>
                  </a:graphic>
                </wp:inline>
              </w:drawing>
            </w:r>
          </w:p>
        </w:tc>
        <w:tc>
          <w:tcPr>
            <w:tcW w:w="7087" w:type="dxa"/>
            <w:gridSpan w:val="2"/>
            <w:shd w:val="clear" w:color="auto" w:fill="DDD9C4"/>
          </w:tcPr>
          <w:p w14:paraId="51D6821C" w14:textId="01F6373E" w:rsidR="00646B2C" w:rsidRDefault="00CE1573">
            <w:pPr>
              <w:spacing w:before="240" w:after="120"/>
              <w:rPr>
                <w:color w:val="025A7D"/>
                <w:sz w:val="12"/>
                <w:szCs w:val="12"/>
              </w:rPr>
            </w:pPr>
            <w:r>
              <w:rPr>
                <w:b/>
                <w:color w:val="025A7D"/>
                <w:sz w:val="28"/>
                <w:szCs w:val="28"/>
              </w:rPr>
              <w:t>PROJECT TEAM</w:t>
            </w:r>
            <w:r w:rsidR="000F1774">
              <w:rPr>
                <w:b/>
                <w:color w:val="025A7D"/>
                <w:sz w:val="28"/>
                <w:szCs w:val="28"/>
              </w:rPr>
              <w:t xml:space="preserve"> </w:t>
            </w:r>
            <w:r w:rsidR="009F384F">
              <w:rPr>
                <w:b/>
                <w:color w:val="025A7D"/>
                <w:sz w:val="28"/>
                <w:szCs w:val="28"/>
              </w:rPr>
              <w:t>PRIMARY</w:t>
            </w:r>
            <w:r w:rsidR="003503A6">
              <w:rPr>
                <w:b/>
                <w:color w:val="025A7D"/>
                <w:sz w:val="28"/>
                <w:szCs w:val="28"/>
              </w:rPr>
              <w:t xml:space="preserve"> CONTACT</w:t>
            </w:r>
          </w:p>
        </w:tc>
      </w:tr>
      <w:tr w:rsidR="00646B2C" w14:paraId="1446AA0A" w14:textId="77777777" w:rsidTr="000D3E4E">
        <w:trPr>
          <w:trHeight w:val="180"/>
        </w:trPr>
        <w:tc>
          <w:tcPr>
            <w:tcW w:w="2835" w:type="dxa"/>
            <w:gridSpan w:val="2"/>
            <w:shd w:val="clear" w:color="auto" w:fill="F2F2F2"/>
          </w:tcPr>
          <w:p w14:paraId="15334C5B" w14:textId="77777777" w:rsidR="00646B2C" w:rsidRDefault="003503A6">
            <w:pPr>
              <w:spacing w:before="60" w:after="60"/>
              <w:jc w:val="right"/>
              <w:rPr>
                <w:color w:val="7F7F7F"/>
                <w:sz w:val="18"/>
                <w:szCs w:val="18"/>
              </w:rPr>
            </w:pPr>
            <w:r>
              <w:rPr>
                <w:b/>
              </w:rPr>
              <w:t>Name:</w:t>
            </w:r>
          </w:p>
        </w:tc>
        <w:tc>
          <w:tcPr>
            <w:tcW w:w="5103" w:type="dxa"/>
            <w:shd w:val="clear" w:color="auto" w:fill="F2F2F2"/>
          </w:tcPr>
          <w:p w14:paraId="6C04EEB6" w14:textId="21C1FCD2" w:rsidR="00646B2C" w:rsidRDefault="000D3E4E">
            <w:pPr>
              <w:pBdr>
                <w:top w:val="nil"/>
                <w:left w:val="nil"/>
                <w:bottom w:val="nil"/>
                <w:right w:val="nil"/>
                <w:between w:val="nil"/>
              </w:pBdr>
              <w:spacing w:before="60" w:after="60" w:line="276" w:lineRule="auto"/>
            </w:pPr>
            <w:r>
              <w:t>Tracy Woitenko, Senior Planner</w:t>
            </w:r>
          </w:p>
        </w:tc>
      </w:tr>
      <w:tr w:rsidR="00646B2C" w14:paraId="57CEF1C4" w14:textId="77777777" w:rsidTr="000D3E4E">
        <w:trPr>
          <w:trHeight w:val="180"/>
        </w:trPr>
        <w:tc>
          <w:tcPr>
            <w:tcW w:w="2835" w:type="dxa"/>
            <w:gridSpan w:val="2"/>
            <w:shd w:val="clear" w:color="auto" w:fill="F2F2F2"/>
          </w:tcPr>
          <w:p w14:paraId="75F60717" w14:textId="77777777" w:rsidR="00646B2C" w:rsidRDefault="003503A6">
            <w:pPr>
              <w:spacing w:before="60" w:after="60"/>
              <w:jc w:val="right"/>
              <w:rPr>
                <w:b/>
              </w:rPr>
            </w:pPr>
            <w:r>
              <w:rPr>
                <w:b/>
              </w:rPr>
              <w:t>Email:</w:t>
            </w:r>
          </w:p>
        </w:tc>
        <w:tc>
          <w:tcPr>
            <w:tcW w:w="5103" w:type="dxa"/>
            <w:shd w:val="clear" w:color="auto" w:fill="F2F2F2"/>
          </w:tcPr>
          <w:p w14:paraId="7A7AE5CD" w14:textId="6057E79D" w:rsidR="00646B2C" w:rsidRDefault="000D3E4E">
            <w:pPr>
              <w:spacing w:before="60" w:after="60"/>
            </w:pPr>
            <w:r>
              <w:t>twoitenko@palliserservices.ca</w:t>
            </w:r>
          </w:p>
        </w:tc>
      </w:tr>
      <w:tr w:rsidR="00646B2C" w14:paraId="3BD633C5" w14:textId="77777777" w:rsidTr="000D3E4E">
        <w:trPr>
          <w:trHeight w:val="180"/>
        </w:trPr>
        <w:tc>
          <w:tcPr>
            <w:tcW w:w="2835" w:type="dxa"/>
            <w:gridSpan w:val="2"/>
            <w:shd w:val="clear" w:color="auto" w:fill="F2F2F2"/>
          </w:tcPr>
          <w:p w14:paraId="391DD5A1" w14:textId="77777777" w:rsidR="00646B2C" w:rsidRDefault="003503A6">
            <w:pPr>
              <w:spacing w:before="60" w:after="60"/>
              <w:jc w:val="right"/>
              <w:rPr>
                <w:b/>
              </w:rPr>
            </w:pPr>
            <w:r>
              <w:rPr>
                <w:b/>
              </w:rPr>
              <w:t>Phone:</w:t>
            </w:r>
          </w:p>
        </w:tc>
        <w:tc>
          <w:tcPr>
            <w:tcW w:w="5103" w:type="dxa"/>
            <w:shd w:val="clear" w:color="auto" w:fill="F2F2F2"/>
          </w:tcPr>
          <w:p w14:paraId="48994AC5" w14:textId="074F7914" w:rsidR="00646B2C" w:rsidRDefault="000D3E4E">
            <w:pPr>
              <w:spacing w:before="60" w:after="60"/>
            </w:pPr>
            <w:r>
              <w:t>587-570-8068</w:t>
            </w:r>
          </w:p>
        </w:tc>
      </w:tr>
    </w:tbl>
    <w:p w14:paraId="238CDBFE" w14:textId="69DA1F8D" w:rsidR="00646B2C" w:rsidRDefault="00646B2C">
      <w:pPr>
        <w:pBdr>
          <w:top w:val="nil"/>
          <w:left w:val="nil"/>
          <w:bottom w:val="nil"/>
          <w:right w:val="nil"/>
          <w:between w:val="nil"/>
        </w:pBdr>
        <w:spacing w:line="276" w:lineRule="auto"/>
        <w:ind w:left="1276"/>
        <w:rPr>
          <w:b/>
          <w:color w:val="595959"/>
        </w:rPr>
      </w:pPr>
    </w:p>
    <w:p w14:paraId="65FCEA07" w14:textId="2948399F" w:rsidR="00AA29C8" w:rsidRPr="005461A8" w:rsidRDefault="00AA29C8" w:rsidP="000B1EB8"/>
    <w:sectPr w:rsidR="00AA29C8" w:rsidRPr="005461A8">
      <w:headerReference w:type="even" r:id="rId23"/>
      <w:footerReference w:type="even" r:id="rId24"/>
      <w:footerReference w:type="default" r:id="rId25"/>
      <w:pgSz w:w="12240" w:h="15840"/>
      <w:pgMar w:top="1440" w:right="1467" w:bottom="1080" w:left="1440" w:header="0" w:footer="1238" w:gutter="0"/>
      <w:pgNumType w:start="1"/>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10443" w14:textId="77777777" w:rsidR="00CC018D" w:rsidRDefault="00CC018D">
      <w:r>
        <w:separator/>
      </w:r>
    </w:p>
  </w:endnote>
  <w:endnote w:type="continuationSeparator" w:id="0">
    <w:p w14:paraId="02C71A28" w14:textId="77777777" w:rsidR="00CC018D" w:rsidRDefault="00CC0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and Classic">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3D155" w14:textId="77777777" w:rsidR="0062483F" w:rsidRDefault="006248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FC178" w14:textId="77777777" w:rsidR="0062483F" w:rsidRDefault="006248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0C064" w14:textId="77777777" w:rsidR="0062483F" w:rsidRDefault="006248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83C2E" w14:textId="77777777" w:rsidR="000D282A" w:rsidRDefault="000D282A">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14:anchorId="488E7D7E" wp14:editId="1D71167E">
              <wp:simplePos x="0" y="0"/>
              <wp:positionH relativeFrom="column">
                <wp:posOffset>-800099</wp:posOffset>
              </wp:positionH>
              <wp:positionV relativeFrom="paragraph">
                <wp:posOffset>9398000</wp:posOffset>
              </wp:positionV>
              <wp:extent cx="7837805" cy="470535"/>
              <wp:effectExtent l="0" t="0" r="0" b="0"/>
              <wp:wrapSquare wrapText="bothSides" distT="0" distB="0" distL="114300" distR="114300"/>
              <wp:docPr id="66" name="Rectangle 66"/>
              <wp:cNvGraphicFramePr/>
              <a:graphic xmlns:a="http://schemas.openxmlformats.org/drawingml/2006/main">
                <a:graphicData uri="http://schemas.microsoft.com/office/word/2010/wordprocessingShape">
                  <wps:wsp>
                    <wps:cNvSpPr/>
                    <wps:spPr>
                      <a:xfrm>
                        <a:off x="1436623" y="3554258"/>
                        <a:ext cx="7818755" cy="451485"/>
                      </a:xfrm>
                      <a:prstGeom prst="rect">
                        <a:avLst/>
                      </a:prstGeom>
                      <a:noFill/>
                      <a:ln>
                        <a:noFill/>
                      </a:ln>
                    </wps:spPr>
                    <wps:txbx>
                      <w:txbxContent>
                        <w:p w14:paraId="49ECB6CD" w14:textId="77777777" w:rsidR="000D282A" w:rsidRDefault="000D282A">
                          <w:pPr>
                            <w:ind w:left="141" w:firstLine="703"/>
                            <w:textDirection w:val="btLr"/>
                          </w:pPr>
                          <w:r>
                            <w:rPr>
                              <w:rFonts w:ascii="Garamand Classic" w:eastAsia="Garamand Classic" w:hAnsi="Garamand Classic" w:cs="Garamand Classic"/>
                              <w:color w:val="FFFFFF"/>
                              <w:sz w:val="16"/>
                            </w:rPr>
                            <w:tab/>
                          </w:r>
                          <w:r>
                            <w:rPr>
                              <w:b/>
                              <w:color w:val="000000"/>
                              <w:sz w:val="16"/>
                            </w:rPr>
                            <w:t xml:space="preserve"> |   PAGE   </w:t>
                          </w:r>
                          <w:proofErr w:type="spellStart"/>
                          <w:r>
                            <w:rPr>
                              <w:b/>
                              <w:color w:val="000000"/>
                              <w:sz w:val="16"/>
                            </w:rPr>
                            <w:t>PAGE</w:t>
                          </w:r>
                          <w:proofErr w:type="spellEnd"/>
                          <w:r>
                            <w:rPr>
                              <w:b/>
                              <w:color w:val="000000"/>
                              <w:sz w:val="16"/>
                            </w:rPr>
                            <w:t xml:space="preserve">   \* MERGEFORMAT 12</w:t>
                          </w:r>
                        </w:p>
                      </w:txbxContent>
                    </wps:txbx>
                    <wps:bodyPr spcFirstLastPara="1" wrap="square" lIns="114300" tIns="0" rIns="114300" bIns="0" anchor="ctr" anchorCtr="0">
                      <a:noAutofit/>
                    </wps:bodyPr>
                  </wps:wsp>
                </a:graphicData>
              </a:graphic>
            </wp:anchor>
          </w:drawing>
        </mc:Choice>
        <mc:Fallback>
          <w:pict>
            <v:rect w14:anchorId="488E7D7E" id="Rectangle 66" o:spid="_x0000_s1028" style="position:absolute;margin-left:-63pt;margin-top:740pt;width:617.15pt;height:37.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" filled="f" stroked="f">
              <v:textbox inset="9pt,0,9pt,0">
                <w:txbxContent>
                  <w:p w14:paraId="49ECB6CD" w14:textId="77777777" w:rsidR="000D282A" w:rsidRDefault="000D282A">
                    <w:pPr>
                      <w:ind w:left="141" w:firstLine="703"/>
                      <w:textDirection w:val="btLr"/>
                    </w:pPr>
                    <w:r>
                      <w:rPr>
                        <w:rFonts w:ascii="Garamand Classic" w:eastAsia="Garamand Classic" w:hAnsi="Garamand Classic" w:cs="Garamand Classic"/>
                        <w:color w:val="FFFFFF"/>
                        <w:sz w:val="16"/>
                      </w:rPr>
                      <w:tab/>
                    </w:r>
                    <w:r>
                      <w:rPr>
                        <w:b/>
                        <w:color w:val="000000"/>
                        <w:sz w:val="16"/>
                      </w:rPr>
                      <w:t xml:space="preserve"> |   PAGE   </w:t>
                    </w:r>
                    <w:proofErr w:type="spellStart"/>
                    <w:r>
                      <w:rPr>
                        <w:b/>
                        <w:color w:val="000000"/>
                        <w:sz w:val="16"/>
                      </w:rPr>
                      <w:t>PAGE</w:t>
                    </w:r>
                    <w:proofErr w:type="spellEnd"/>
                    <w:r>
                      <w:rPr>
                        <w:b/>
                        <w:color w:val="000000"/>
                        <w:sz w:val="16"/>
                      </w:rPr>
                      <w:t xml:space="preserve">   \* MERGEFORMAT 12</w:t>
                    </w:r>
                  </w:p>
                </w:txbxContent>
              </v:textbox>
              <w10:wrap type="squar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3B2D" w14:textId="77777777" w:rsidR="000D282A" w:rsidRDefault="000D282A">
    <w:pPr>
      <w:pBdr>
        <w:top w:val="nil"/>
        <w:left w:val="nil"/>
        <w:bottom w:val="nil"/>
        <w:right w:val="nil"/>
        <w:between w:val="nil"/>
      </w:pBdr>
      <w:tabs>
        <w:tab w:val="center" w:pos="4680"/>
        <w:tab w:val="right" w:pos="9360"/>
      </w:tabs>
      <w:jc w:val="right"/>
      <w:rPr>
        <w:color w:val="000000"/>
      </w:rPr>
    </w:pPr>
    <w:r>
      <w:rPr>
        <w:noProof/>
      </w:rPr>
      <mc:AlternateContent>
        <mc:Choice Requires="wps">
          <w:drawing>
            <wp:anchor distT="0" distB="0" distL="114300" distR="114300" simplePos="0" relativeHeight="251657216" behindDoc="0" locked="0" layoutInCell="1" hidden="0" allowOverlap="1" wp14:anchorId="16789520" wp14:editId="2AFDACB1">
              <wp:simplePos x="0" y="0"/>
              <wp:positionH relativeFrom="column">
                <wp:posOffset>-800099</wp:posOffset>
              </wp:positionH>
              <wp:positionV relativeFrom="paragraph">
                <wp:posOffset>9410700</wp:posOffset>
              </wp:positionV>
              <wp:extent cx="7837805" cy="470535"/>
              <wp:effectExtent l="0" t="0" r="0" b="0"/>
              <wp:wrapSquare wrapText="bothSides" distT="0" distB="0" distL="114300" distR="114300"/>
              <wp:docPr id="61" name="Rectangle 61"/>
              <wp:cNvGraphicFramePr/>
              <a:graphic xmlns:a="http://schemas.openxmlformats.org/drawingml/2006/main">
                <a:graphicData uri="http://schemas.microsoft.com/office/word/2010/wordprocessingShape">
                  <wps:wsp>
                    <wps:cNvSpPr/>
                    <wps:spPr>
                      <a:xfrm>
                        <a:off x="1436623" y="3554258"/>
                        <a:ext cx="7818755" cy="451485"/>
                      </a:xfrm>
                      <a:prstGeom prst="rect">
                        <a:avLst/>
                      </a:prstGeom>
                      <a:noFill/>
                      <a:ln>
                        <a:noFill/>
                      </a:ln>
                    </wps:spPr>
                    <wps:txbx>
                      <w:txbxContent>
                        <w:p w14:paraId="416B7C79" w14:textId="77777777" w:rsidR="000D282A" w:rsidRDefault="000D282A">
                          <w:pPr>
                            <w:ind w:left="141" w:firstLine="703"/>
                            <w:textDirection w:val="btLr"/>
                          </w:pPr>
                          <w:r>
                            <w:rPr>
                              <w:b/>
                              <w:color w:val="7F7F7F"/>
                              <w:sz w:val="16"/>
                            </w:rPr>
                            <w:t xml:space="preserve"> PAGE   </w:t>
                          </w:r>
                          <w:proofErr w:type="spellStart"/>
                          <w:r>
                            <w:rPr>
                              <w:b/>
                              <w:color w:val="7F7F7F"/>
                              <w:sz w:val="16"/>
                            </w:rPr>
                            <w:t>PAGE</w:t>
                          </w:r>
                          <w:proofErr w:type="spellEnd"/>
                          <w:r>
                            <w:rPr>
                              <w:b/>
                              <w:color w:val="7F7F7F"/>
                              <w:sz w:val="16"/>
                            </w:rPr>
                            <w:t xml:space="preserve">   \* MERGEFORMAT 5 </w:t>
                          </w:r>
                          <w:r>
                            <w:rPr>
                              <w:b/>
                              <w:color w:val="7F7F7F"/>
                              <w:sz w:val="16"/>
                            </w:rPr>
                            <w:t xml:space="preserve">|  </w:t>
                          </w:r>
                          <w:r>
                            <w:rPr>
                              <w:color w:val="7F7F7F"/>
                              <w:sz w:val="16"/>
                            </w:rPr>
                            <w:t>Valemount OCP/Zoning Bylaw – Communications &amp; Engagement Plan</w:t>
                          </w:r>
                        </w:p>
                      </w:txbxContent>
                    </wps:txbx>
                    <wps:bodyPr spcFirstLastPara="1" wrap="square" lIns="114300" tIns="0" rIns="114300" bIns="0" anchor="ctr" anchorCtr="0">
                      <a:noAutofit/>
                    </wps:bodyPr>
                  </wps:wsp>
                </a:graphicData>
              </a:graphic>
            </wp:anchor>
          </w:drawing>
        </mc:Choice>
        <mc:Fallback>
          <w:pict>
            <v:rect w14:anchorId="16789520" id="Rectangle 61" o:spid="_x0000_s1029" style="position:absolute;left:0;text-align:left;margin-left:-63pt;margin-top:741pt;width:617.15pt;height:37.0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" filled="f" stroked="f">
              <v:textbox inset="9pt,0,9pt,0">
                <w:txbxContent>
                  <w:p w14:paraId="416B7C79" w14:textId="77777777" w:rsidR="000D282A" w:rsidRDefault="000D282A">
                    <w:pPr>
                      <w:ind w:left="141" w:firstLine="703"/>
                      <w:textDirection w:val="btLr"/>
                    </w:pPr>
                    <w:r>
                      <w:rPr>
                        <w:b/>
                        <w:color w:val="7F7F7F"/>
                        <w:sz w:val="16"/>
                      </w:rPr>
                      <w:t xml:space="preserve"> PAGE   </w:t>
                    </w:r>
                    <w:proofErr w:type="spellStart"/>
                    <w:r>
                      <w:rPr>
                        <w:b/>
                        <w:color w:val="7F7F7F"/>
                        <w:sz w:val="16"/>
                      </w:rPr>
                      <w:t>PAGE</w:t>
                    </w:r>
                    <w:proofErr w:type="spellEnd"/>
                    <w:r>
                      <w:rPr>
                        <w:b/>
                        <w:color w:val="7F7F7F"/>
                        <w:sz w:val="16"/>
                      </w:rPr>
                      <w:t xml:space="preserve">   \* MERGEFORMAT 5 </w:t>
                    </w:r>
                    <w:proofErr w:type="gramStart"/>
                    <w:r>
                      <w:rPr>
                        <w:b/>
                        <w:color w:val="7F7F7F"/>
                        <w:sz w:val="16"/>
                      </w:rPr>
                      <w:t xml:space="preserve">|  </w:t>
                    </w:r>
                    <w:proofErr w:type="spellStart"/>
                    <w:r>
                      <w:rPr>
                        <w:color w:val="7F7F7F"/>
                        <w:sz w:val="16"/>
                      </w:rPr>
                      <w:t>Valemount</w:t>
                    </w:r>
                    <w:proofErr w:type="spellEnd"/>
                    <w:proofErr w:type="gramEnd"/>
                    <w:r>
                      <w:rPr>
                        <w:color w:val="7F7F7F"/>
                        <w:sz w:val="16"/>
                      </w:rPr>
                      <w:t xml:space="preserve"> OCP/Zoning Bylaw – Communications &amp; Engagement Plan</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CBBE8" w14:textId="77777777" w:rsidR="00CC018D" w:rsidRDefault="00CC018D">
      <w:r>
        <w:separator/>
      </w:r>
    </w:p>
  </w:footnote>
  <w:footnote w:type="continuationSeparator" w:id="0">
    <w:p w14:paraId="20D50F5A" w14:textId="77777777" w:rsidR="00CC018D" w:rsidRDefault="00CC0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9A98C" w14:textId="77777777" w:rsidR="0062483F" w:rsidRDefault="006248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872A4" w14:textId="50EBF1E4" w:rsidR="0062483F" w:rsidRDefault="006248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324DF" w14:textId="77777777" w:rsidR="0062483F" w:rsidRDefault="006248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963AC" w14:textId="77777777" w:rsidR="000D282A" w:rsidRDefault="000D282A">
    <w:pPr>
      <w:pBdr>
        <w:top w:val="nil"/>
        <w:left w:val="nil"/>
        <w:bottom w:val="nil"/>
        <w:right w:val="nil"/>
        <w:between w:val="nil"/>
      </w:pBd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460619448"/>
      <w:docPartObj>
        <w:docPartGallery w:val="Watermarks"/>
        <w:docPartUnique/>
      </w:docPartObj>
    </w:sdtPr>
    <w:sdtEndPr/>
    <w:sdtContent>
      <w:p w14:paraId="232C2420" w14:textId="6A1DA11A" w:rsidR="000D282A" w:rsidRDefault="00CC018D">
        <w:pPr>
          <w:pBdr>
            <w:top w:val="nil"/>
            <w:left w:val="nil"/>
            <w:bottom w:val="nil"/>
            <w:right w:val="nil"/>
            <w:between w:val="nil"/>
          </w:pBdr>
          <w:tabs>
            <w:tab w:val="center" w:pos="4680"/>
            <w:tab w:val="right" w:pos="9360"/>
          </w:tabs>
          <w:rPr>
            <w:color w:val="000000"/>
          </w:rPr>
        </w:pPr>
        <w:r>
          <w:rPr>
            <w:noProof/>
            <w:color w:val="000000"/>
          </w:rPr>
          <w:pict w14:anchorId="52C462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BED3" w14:textId="77777777" w:rsidR="000D282A" w:rsidRDefault="000D282A">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6192" behindDoc="0" locked="0" layoutInCell="1" hidden="0" allowOverlap="1" wp14:anchorId="10542198" wp14:editId="0699779D">
              <wp:simplePos x="0" y="0"/>
              <wp:positionH relativeFrom="column">
                <wp:posOffset>4902200</wp:posOffset>
              </wp:positionH>
              <wp:positionV relativeFrom="paragraph">
                <wp:posOffset>-241299</wp:posOffset>
              </wp:positionV>
              <wp:extent cx="2076450" cy="271145"/>
              <wp:effectExtent l="0" t="0" r="0" b="0"/>
              <wp:wrapNone/>
              <wp:docPr id="63" name="Rectangle 63"/>
              <wp:cNvGraphicFramePr/>
              <a:graphic xmlns:a="http://schemas.openxmlformats.org/drawingml/2006/main">
                <a:graphicData uri="http://schemas.microsoft.com/office/word/2010/wordprocessingShape">
                  <wps:wsp>
                    <wps:cNvSpPr/>
                    <wps:spPr>
                      <a:xfrm>
                        <a:off x="4317300" y="3653953"/>
                        <a:ext cx="2057400" cy="252095"/>
                      </a:xfrm>
                      <a:prstGeom prst="rect">
                        <a:avLst/>
                      </a:prstGeom>
                      <a:noFill/>
                      <a:ln>
                        <a:noFill/>
                      </a:ln>
                    </wps:spPr>
                    <wps:txbx>
                      <w:txbxContent>
                        <w:p w14:paraId="1FECAF45" w14:textId="77777777" w:rsidR="000D282A" w:rsidRDefault="000D282A">
                          <w:pPr>
                            <w:jc w:val="center"/>
                            <w:textDirection w:val="btLr"/>
                          </w:pPr>
                          <w:r>
                            <w:rPr>
                              <w:color w:val="000000"/>
                            </w:rPr>
                            <w:t>APPENDIX A – DEFINITIONS</w:t>
                          </w:r>
                        </w:p>
                      </w:txbxContent>
                    </wps:txbx>
                    <wps:bodyPr spcFirstLastPara="1" wrap="square" lIns="114300" tIns="0" rIns="114300" bIns="0" anchor="t" anchorCtr="0">
                      <a:noAutofit/>
                    </wps:bodyPr>
                  </wps:wsp>
                </a:graphicData>
              </a:graphic>
            </wp:anchor>
          </w:drawing>
        </mc:Choice>
        <mc:Fallback>
          <w:pict>
            <v:rect w14:anchorId="10542198" id="Rectangle 63" o:spid="_x0000_s1027" style="position:absolute;margin-left:386pt;margin-top:-19pt;width:163.5pt;height:21.3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" filled="f" stroked="f">
              <v:textbox inset="9pt,0,9pt,0">
                <w:txbxContent>
                  <w:p w14:paraId="1FECAF45" w14:textId="77777777" w:rsidR="000D282A" w:rsidRDefault="000D282A">
                    <w:pPr>
                      <w:jc w:val="center"/>
                      <w:textDirection w:val="btLr"/>
                    </w:pPr>
                    <w:r>
                      <w:rPr>
                        <w:color w:val="000000"/>
                      </w:rPr>
                      <w:t>APPENDIX A – DEFINITIONS</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9CC"/>
    <w:multiLevelType w:val="multilevel"/>
    <w:tmpl w:val="B714EB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5385C00"/>
    <w:multiLevelType w:val="hybridMultilevel"/>
    <w:tmpl w:val="E68C2798"/>
    <w:lvl w:ilvl="0" w:tplc="B5C859EA">
      <w:start w:val="2022"/>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023D1F"/>
    <w:multiLevelType w:val="hybridMultilevel"/>
    <w:tmpl w:val="271A7F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7045341"/>
    <w:multiLevelType w:val="multilevel"/>
    <w:tmpl w:val="69C650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FC40B0E"/>
    <w:multiLevelType w:val="hybridMultilevel"/>
    <w:tmpl w:val="A3A2FD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0414E23"/>
    <w:multiLevelType w:val="multilevel"/>
    <w:tmpl w:val="968E2A30"/>
    <w:lvl w:ilvl="0">
      <w:start w:val="1"/>
      <w:numFmt w:val="decimal"/>
      <w:pStyle w:val="Heading1"/>
      <w:lvlText w:val="%1.0"/>
      <w:lvlJc w:val="left"/>
      <w:pPr>
        <w:ind w:left="-66" w:hanging="360"/>
      </w:pPr>
      <w:rPr>
        <w:color w:val="3A2E0E"/>
        <w:sz w:val="48"/>
        <w:szCs w:val="48"/>
      </w:rPr>
    </w:lvl>
    <w:lvl w:ilvl="1">
      <w:start w:val="1"/>
      <w:numFmt w:val="decimal"/>
      <w:pStyle w:val="Heading2"/>
      <w:lvlText w:val="%1.%2"/>
      <w:lvlJc w:val="left"/>
      <w:pPr>
        <w:ind w:left="576" w:hanging="576"/>
      </w:pPr>
      <w:rPr>
        <w:rFonts w:ascii="Cambria" w:eastAsia="Cambria" w:hAnsi="Cambria" w:cs="Cambria"/>
        <w:b/>
        <w:i w:val="0"/>
        <w:smallCaps w:val="0"/>
        <w:strike w:val="0"/>
        <w:color w:val="79611D"/>
        <w:sz w:val="28"/>
        <w:szCs w:val="28"/>
        <w:u w:val="none"/>
        <w:vertAlign w:val="baseline"/>
      </w:rPr>
    </w:lvl>
    <w:lvl w:ilvl="2">
      <w:start w:val="1"/>
      <w:numFmt w:val="decimal"/>
      <w:lvlText w:val="%1.%2.%3"/>
      <w:lvlJc w:val="left"/>
      <w:pPr>
        <w:ind w:left="720" w:hanging="720"/>
      </w:pPr>
      <w:rPr>
        <w:b w:val="0"/>
        <w:i w:val="0"/>
        <w:color w:val="7F7F7F"/>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048435B"/>
    <w:multiLevelType w:val="multilevel"/>
    <w:tmpl w:val="65D6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83858"/>
    <w:multiLevelType w:val="hybridMultilevel"/>
    <w:tmpl w:val="ABAC67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78B644F"/>
    <w:multiLevelType w:val="multilevel"/>
    <w:tmpl w:val="0D1A0EB8"/>
    <w:lvl w:ilvl="0">
      <w:start w:val="1"/>
      <w:numFmt w:val="bullet"/>
      <w:lvlText w:val="●"/>
      <w:lvlJc w:val="left"/>
      <w:pPr>
        <w:ind w:left="1996" w:hanging="360"/>
      </w:pPr>
      <w:rPr>
        <w:rFonts w:ascii="Noto Sans Symbols" w:eastAsia="Noto Sans Symbols" w:hAnsi="Noto Sans Symbols" w:cs="Noto Sans Symbols"/>
      </w:rPr>
    </w:lvl>
    <w:lvl w:ilvl="1">
      <w:start w:val="1"/>
      <w:numFmt w:val="bullet"/>
      <w:lvlText w:val="o"/>
      <w:lvlJc w:val="left"/>
      <w:pPr>
        <w:ind w:left="2716" w:hanging="360"/>
      </w:pPr>
      <w:rPr>
        <w:rFonts w:ascii="Courier New" w:eastAsia="Courier New" w:hAnsi="Courier New" w:cs="Courier New"/>
      </w:rPr>
    </w:lvl>
    <w:lvl w:ilvl="2">
      <w:start w:val="1"/>
      <w:numFmt w:val="bullet"/>
      <w:pStyle w:val="Heading3"/>
      <w:lvlText w:val="▪"/>
      <w:lvlJc w:val="left"/>
      <w:pPr>
        <w:ind w:left="3436" w:hanging="360"/>
      </w:pPr>
      <w:rPr>
        <w:rFonts w:ascii="Noto Sans Symbols" w:eastAsia="Noto Sans Symbols" w:hAnsi="Noto Sans Symbols" w:cs="Noto Sans Symbols"/>
      </w:rPr>
    </w:lvl>
    <w:lvl w:ilvl="3">
      <w:start w:val="1"/>
      <w:numFmt w:val="bullet"/>
      <w:pStyle w:val="Heading4"/>
      <w:lvlText w:val="●"/>
      <w:lvlJc w:val="left"/>
      <w:pPr>
        <w:ind w:left="4156" w:hanging="360"/>
      </w:pPr>
      <w:rPr>
        <w:rFonts w:ascii="Noto Sans Symbols" w:eastAsia="Noto Sans Symbols" w:hAnsi="Noto Sans Symbols" w:cs="Noto Sans Symbols"/>
      </w:rPr>
    </w:lvl>
    <w:lvl w:ilvl="4">
      <w:start w:val="1"/>
      <w:numFmt w:val="bullet"/>
      <w:pStyle w:val="Heading5"/>
      <w:lvlText w:val="o"/>
      <w:lvlJc w:val="left"/>
      <w:pPr>
        <w:ind w:left="4876" w:hanging="360"/>
      </w:pPr>
      <w:rPr>
        <w:rFonts w:ascii="Courier New" w:eastAsia="Courier New" w:hAnsi="Courier New" w:cs="Courier New"/>
      </w:rPr>
    </w:lvl>
    <w:lvl w:ilvl="5">
      <w:start w:val="1"/>
      <w:numFmt w:val="bullet"/>
      <w:pStyle w:val="Heading6"/>
      <w:lvlText w:val="▪"/>
      <w:lvlJc w:val="left"/>
      <w:pPr>
        <w:ind w:left="5596" w:hanging="360"/>
      </w:pPr>
      <w:rPr>
        <w:rFonts w:ascii="Noto Sans Symbols" w:eastAsia="Noto Sans Symbols" w:hAnsi="Noto Sans Symbols" w:cs="Noto Sans Symbols"/>
      </w:rPr>
    </w:lvl>
    <w:lvl w:ilvl="6">
      <w:start w:val="1"/>
      <w:numFmt w:val="bullet"/>
      <w:pStyle w:val="Heading7"/>
      <w:lvlText w:val="●"/>
      <w:lvlJc w:val="left"/>
      <w:pPr>
        <w:ind w:left="6316" w:hanging="360"/>
      </w:pPr>
      <w:rPr>
        <w:rFonts w:ascii="Noto Sans Symbols" w:eastAsia="Noto Sans Symbols" w:hAnsi="Noto Sans Symbols" w:cs="Noto Sans Symbols"/>
      </w:rPr>
    </w:lvl>
    <w:lvl w:ilvl="7">
      <w:start w:val="1"/>
      <w:numFmt w:val="bullet"/>
      <w:pStyle w:val="Heading8"/>
      <w:lvlText w:val="o"/>
      <w:lvlJc w:val="left"/>
      <w:pPr>
        <w:ind w:left="7036" w:hanging="360"/>
      </w:pPr>
      <w:rPr>
        <w:rFonts w:ascii="Courier New" w:eastAsia="Courier New" w:hAnsi="Courier New" w:cs="Courier New"/>
      </w:rPr>
    </w:lvl>
    <w:lvl w:ilvl="8">
      <w:start w:val="1"/>
      <w:numFmt w:val="bullet"/>
      <w:pStyle w:val="Heading9"/>
      <w:lvlText w:val="▪"/>
      <w:lvlJc w:val="left"/>
      <w:pPr>
        <w:ind w:left="7756" w:hanging="360"/>
      </w:pPr>
      <w:rPr>
        <w:rFonts w:ascii="Noto Sans Symbols" w:eastAsia="Noto Sans Symbols" w:hAnsi="Noto Sans Symbols" w:cs="Noto Sans Symbols"/>
      </w:rPr>
    </w:lvl>
  </w:abstractNum>
  <w:abstractNum w:abstractNumId="9" w15:restartNumberingAfterBreak="0">
    <w:nsid w:val="1962687F"/>
    <w:multiLevelType w:val="multilevel"/>
    <w:tmpl w:val="5C72097C"/>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1183E4B"/>
    <w:multiLevelType w:val="hybridMultilevel"/>
    <w:tmpl w:val="FB22D8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365180A"/>
    <w:multiLevelType w:val="multilevel"/>
    <w:tmpl w:val="C174EFB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6A3EE7"/>
    <w:multiLevelType w:val="multilevel"/>
    <w:tmpl w:val="D67E4A42"/>
    <w:lvl w:ilvl="0">
      <w:start w:val="1"/>
      <w:numFmt w:val="bullet"/>
      <w:lvlText w:val="●"/>
      <w:lvlJc w:val="left"/>
      <w:pPr>
        <w:ind w:left="1996" w:hanging="360"/>
      </w:pPr>
      <w:rPr>
        <w:rFonts w:ascii="Noto Sans Symbols" w:eastAsia="Noto Sans Symbols" w:hAnsi="Noto Sans Symbols" w:cs="Noto Sans Symbols"/>
      </w:rPr>
    </w:lvl>
    <w:lvl w:ilvl="1">
      <w:start w:val="1"/>
      <w:numFmt w:val="bullet"/>
      <w:lvlText w:val="o"/>
      <w:lvlJc w:val="left"/>
      <w:pPr>
        <w:ind w:left="2716" w:hanging="360"/>
      </w:pPr>
      <w:rPr>
        <w:rFonts w:ascii="Courier New" w:eastAsia="Courier New" w:hAnsi="Courier New" w:cs="Courier New"/>
      </w:rPr>
    </w:lvl>
    <w:lvl w:ilvl="2">
      <w:start w:val="1"/>
      <w:numFmt w:val="bullet"/>
      <w:lvlText w:val="▪"/>
      <w:lvlJc w:val="left"/>
      <w:pPr>
        <w:ind w:left="3436" w:hanging="360"/>
      </w:pPr>
      <w:rPr>
        <w:rFonts w:ascii="Noto Sans Symbols" w:eastAsia="Noto Sans Symbols" w:hAnsi="Noto Sans Symbols" w:cs="Noto Sans Symbols"/>
      </w:rPr>
    </w:lvl>
    <w:lvl w:ilvl="3">
      <w:start w:val="1"/>
      <w:numFmt w:val="bullet"/>
      <w:lvlText w:val="●"/>
      <w:lvlJc w:val="left"/>
      <w:pPr>
        <w:ind w:left="4156" w:hanging="360"/>
      </w:pPr>
      <w:rPr>
        <w:rFonts w:ascii="Noto Sans Symbols" w:eastAsia="Noto Sans Symbols" w:hAnsi="Noto Sans Symbols" w:cs="Noto Sans Symbols"/>
      </w:rPr>
    </w:lvl>
    <w:lvl w:ilvl="4">
      <w:start w:val="1"/>
      <w:numFmt w:val="bullet"/>
      <w:lvlText w:val="o"/>
      <w:lvlJc w:val="left"/>
      <w:pPr>
        <w:ind w:left="4876" w:hanging="360"/>
      </w:pPr>
      <w:rPr>
        <w:rFonts w:ascii="Courier New" w:eastAsia="Courier New" w:hAnsi="Courier New" w:cs="Courier New"/>
      </w:rPr>
    </w:lvl>
    <w:lvl w:ilvl="5">
      <w:start w:val="1"/>
      <w:numFmt w:val="bullet"/>
      <w:lvlText w:val="▪"/>
      <w:lvlJc w:val="left"/>
      <w:pPr>
        <w:ind w:left="5596" w:hanging="360"/>
      </w:pPr>
      <w:rPr>
        <w:rFonts w:ascii="Noto Sans Symbols" w:eastAsia="Noto Sans Symbols" w:hAnsi="Noto Sans Symbols" w:cs="Noto Sans Symbols"/>
      </w:rPr>
    </w:lvl>
    <w:lvl w:ilvl="6">
      <w:start w:val="1"/>
      <w:numFmt w:val="bullet"/>
      <w:lvlText w:val="●"/>
      <w:lvlJc w:val="left"/>
      <w:pPr>
        <w:ind w:left="6316" w:hanging="360"/>
      </w:pPr>
      <w:rPr>
        <w:rFonts w:ascii="Noto Sans Symbols" w:eastAsia="Noto Sans Symbols" w:hAnsi="Noto Sans Symbols" w:cs="Noto Sans Symbols"/>
      </w:rPr>
    </w:lvl>
    <w:lvl w:ilvl="7">
      <w:start w:val="1"/>
      <w:numFmt w:val="bullet"/>
      <w:lvlText w:val="o"/>
      <w:lvlJc w:val="left"/>
      <w:pPr>
        <w:ind w:left="7036" w:hanging="360"/>
      </w:pPr>
      <w:rPr>
        <w:rFonts w:ascii="Courier New" w:eastAsia="Courier New" w:hAnsi="Courier New" w:cs="Courier New"/>
      </w:rPr>
    </w:lvl>
    <w:lvl w:ilvl="8">
      <w:start w:val="1"/>
      <w:numFmt w:val="bullet"/>
      <w:lvlText w:val="▪"/>
      <w:lvlJc w:val="left"/>
      <w:pPr>
        <w:ind w:left="7756" w:hanging="360"/>
      </w:pPr>
      <w:rPr>
        <w:rFonts w:ascii="Noto Sans Symbols" w:eastAsia="Noto Sans Symbols" w:hAnsi="Noto Sans Symbols" w:cs="Noto Sans Symbols"/>
      </w:rPr>
    </w:lvl>
  </w:abstractNum>
  <w:abstractNum w:abstractNumId="13" w15:restartNumberingAfterBreak="0">
    <w:nsid w:val="30FD100B"/>
    <w:multiLevelType w:val="hybridMultilevel"/>
    <w:tmpl w:val="6FEE96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176456E"/>
    <w:multiLevelType w:val="hybridMultilevel"/>
    <w:tmpl w:val="A2E47A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5952972"/>
    <w:multiLevelType w:val="multilevel"/>
    <w:tmpl w:val="7F66D5CA"/>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82276C0"/>
    <w:multiLevelType w:val="hybridMultilevel"/>
    <w:tmpl w:val="88A80FB8"/>
    <w:lvl w:ilvl="0" w:tplc="8B0811F6">
      <w:start w:val="2"/>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BC93121"/>
    <w:multiLevelType w:val="hybridMultilevel"/>
    <w:tmpl w:val="F42E51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3C31F37"/>
    <w:multiLevelType w:val="multilevel"/>
    <w:tmpl w:val="88ACD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E84DB0"/>
    <w:multiLevelType w:val="hybridMultilevel"/>
    <w:tmpl w:val="FDDA2830"/>
    <w:lvl w:ilvl="0" w:tplc="CE180B04">
      <w:start w:val="2"/>
      <w:numFmt w:val="bullet"/>
      <w:lvlText w:val="-"/>
      <w:lvlJc w:val="left"/>
      <w:pPr>
        <w:ind w:left="360" w:hanging="360"/>
      </w:pPr>
      <w:rPr>
        <w:rFonts w:ascii="Calibri" w:eastAsia="Calibri" w:hAnsi="Calibri" w:cs="Calibr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672A7980"/>
    <w:multiLevelType w:val="multilevel"/>
    <w:tmpl w:val="F8FA463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BDF1654"/>
    <w:multiLevelType w:val="multilevel"/>
    <w:tmpl w:val="91CA7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D36196"/>
    <w:multiLevelType w:val="multilevel"/>
    <w:tmpl w:val="083C4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8A58F9"/>
    <w:multiLevelType w:val="multilevel"/>
    <w:tmpl w:val="3A66B4E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7F9A0EDF"/>
    <w:multiLevelType w:val="multilevel"/>
    <w:tmpl w:val="596CDD16"/>
    <w:lvl w:ilvl="0">
      <w:start w:val="1"/>
      <w:numFmt w:val="bullet"/>
      <w:lvlText w:val="🡺"/>
      <w:lvlJc w:val="left"/>
      <w:pPr>
        <w:ind w:left="720" w:hanging="360"/>
      </w:pPr>
      <w:rPr>
        <w:rFonts w:ascii="Noto Sans Symbols" w:eastAsia="Noto Sans Symbols" w:hAnsi="Noto Sans Symbols" w:cs="Noto Sans Symbols"/>
        <w:color w:val="FF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19943387">
    <w:abstractNumId w:val="20"/>
  </w:num>
  <w:num w:numId="2" w16cid:durableId="579096256">
    <w:abstractNumId w:val="3"/>
  </w:num>
  <w:num w:numId="3" w16cid:durableId="1330907862">
    <w:abstractNumId w:val="11"/>
  </w:num>
  <w:num w:numId="4" w16cid:durableId="1990283638">
    <w:abstractNumId w:val="0"/>
  </w:num>
  <w:num w:numId="5" w16cid:durableId="327559675">
    <w:abstractNumId w:val="24"/>
  </w:num>
  <w:num w:numId="6" w16cid:durableId="741484071">
    <w:abstractNumId w:val="12"/>
  </w:num>
  <w:num w:numId="7" w16cid:durableId="1762678033">
    <w:abstractNumId w:val="9"/>
  </w:num>
  <w:num w:numId="8" w16cid:durableId="818036150">
    <w:abstractNumId w:val="5"/>
  </w:num>
  <w:num w:numId="9" w16cid:durableId="1415055965">
    <w:abstractNumId w:val="8"/>
  </w:num>
  <w:num w:numId="10" w16cid:durableId="1450201199">
    <w:abstractNumId w:val="23"/>
  </w:num>
  <w:num w:numId="11" w16cid:durableId="2119526177">
    <w:abstractNumId w:val="15"/>
  </w:num>
  <w:num w:numId="12" w16cid:durableId="1853254304">
    <w:abstractNumId w:val="22"/>
  </w:num>
  <w:num w:numId="13" w16cid:durableId="439833435">
    <w:abstractNumId w:val="6"/>
  </w:num>
  <w:num w:numId="14" w16cid:durableId="849442744">
    <w:abstractNumId w:val="18"/>
  </w:num>
  <w:num w:numId="15" w16cid:durableId="2106489913">
    <w:abstractNumId w:val="10"/>
  </w:num>
  <w:num w:numId="16" w16cid:durableId="536240506">
    <w:abstractNumId w:val="13"/>
  </w:num>
  <w:num w:numId="17" w16cid:durableId="223372056">
    <w:abstractNumId w:val="16"/>
  </w:num>
  <w:num w:numId="18" w16cid:durableId="2118527538">
    <w:abstractNumId w:val="19"/>
  </w:num>
  <w:num w:numId="19" w16cid:durableId="2038701911">
    <w:abstractNumId w:val="7"/>
  </w:num>
  <w:num w:numId="20" w16cid:durableId="342972417">
    <w:abstractNumId w:val="17"/>
  </w:num>
  <w:num w:numId="21" w16cid:durableId="1039090747">
    <w:abstractNumId w:val="21"/>
  </w:num>
  <w:num w:numId="22" w16cid:durableId="1964652874">
    <w:abstractNumId w:val="4"/>
  </w:num>
  <w:num w:numId="23" w16cid:durableId="261110621">
    <w:abstractNumId w:val="14"/>
  </w:num>
  <w:num w:numId="24" w16cid:durableId="991905408">
    <w:abstractNumId w:val="2"/>
  </w:num>
  <w:num w:numId="25" w16cid:durableId="956181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B2C"/>
    <w:rsid w:val="00014F9A"/>
    <w:rsid w:val="00020ADB"/>
    <w:rsid w:val="000348D4"/>
    <w:rsid w:val="0004124E"/>
    <w:rsid w:val="00041F6C"/>
    <w:rsid w:val="0004451C"/>
    <w:rsid w:val="00076760"/>
    <w:rsid w:val="00097236"/>
    <w:rsid w:val="000974B7"/>
    <w:rsid w:val="000B1EB8"/>
    <w:rsid w:val="000B2470"/>
    <w:rsid w:val="000B2F32"/>
    <w:rsid w:val="000B7F5E"/>
    <w:rsid w:val="000D282A"/>
    <w:rsid w:val="000D3E4E"/>
    <w:rsid w:val="000D5C67"/>
    <w:rsid w:val="000D6D82"/>
    <w:rsid w:val="000E13FD"/>
    <w:rsid w:val="000F1774"/>
    <w:rsid w:val="00105492"/>
    <w:rsid w:val="0011385E"/>
    <w:rsid w:val="00113C6D"/>
    <w:rsid w:val="001245E1"/>
    <w:rsid w:val="001333A6"/>
    <w:rsid w:val="001516DC"/>
    <w:rsid w:val="00151A68"/>
    <w:rsid w:val="0016758C"/>
    <w:rsid w:val="00186CB6"/>
    <w:rsid w:val="0019114B"/>
    <w:rsid w:val="0019210E"/>
    <w:rsid w:val="00197880"/>
    <w:rsid w:val="001D02D3"/>
    <w:rsid w:val="001E62E5"/>
    <w:rsid w:val="001E69BA"/>
    <w:rsid w:val="001F0D78"/>
    <w:rsid w:val="001F1698"/>
    <w:rsid w:val="001F7D01"/>
    <w:rsid w:val="002018CA"/>
    <w:rsid w:val="002029E9"/>
    <w:rsid w:val="00263D94"/>
    <w:rsid w:val="0026731D"/>
    <w:rsid w:val="00270EBD"/>
    <w:rsid w:val="00280785"/>
    <w:rsid w:val="00285E03"/>
    <w:rsid w:val="00286757"/>
    <w:rsid w:val="002909FA"/>
    <w:rsid w:val="002A2B2F"/>
    <w:rsid w:val="002A3B52"/>
    <w:rsid w:val="002B11D5"/>
    <w:rsid w:val="002C69FB"/>
    <w:rsid w:val="002C6CF6"/>
    <w:rsid w:val="002C6F56"/>
    <w:rsid w:val="002D53F2"/>
    <w:rsid w:val="002E504B"/>
    <w:rsid w:val="002E7699"/>
    <w:rsid w:val="00311F4D"/>
    <w:rsid w:val="00313323"/>
    <w:rsid w:val="00324D2C"/>
    <w:rsid w:val="00327CA2"/>
    <w:rsid w:val="003432CC"/>
    <w:rsid w:val="003503A6"/>
    <w:rsid w:val="00367631"/>
    <w:rsid w:val="00376BAE"/>
    <w:rsid w:val="00390E5B"/>
    <w:rsid w:val="003A0A67"/>
    <w:rsid w:val="003C0761"/>
    <w:rsid w:val="003C1BA8"/>
    <w:rsid w:val="003C355E"/>
    <w:rsid w:val="003C40EE"/>
    <w:rsid w:val="003E37DB"/>
    <w:rsid w:val="003E4110"/>
    <w:rsid w:val="00400B61"/>
    <w:rsid w:val="004147F2"/>
    <w:rsid w:val="004518BA"/>
    <w:rsid w:val="004553B5"/>
    <w:rsid w:val="00462536"/>
    <w:rsid w:val="004A4C56"/>
    <w:rsid w:val="004A7091"/>
    <w:rsid w:val="004B1A4E"/>
    <w:rsid w:val="004C36A8"/>
    <w:rsid w:val="004C3F58"/>
    <w:rsid w:val="004C7C0C"/>
    <w:rsid w:val="005007F5"/>
    <w:rsid w:val="00502B82"/>
    <w:rsid w:val="00507BF7"/>
    <w:rsid w:val="00516650"/>
    <w:rsid w:val="00526D53"/>
    <w:rsid w:val="0053270F"/>
    <w:rsid w:val="005461A8"/>
    <w:rsid w:val="00551876"/>
    <w:rsid w:val="005519E7"/>
    <w:rsid w:val="00563C41"/>
    <w:rsid w:val="005653CB"/>
    <w:rsid w:val="00566ED1"/>
    <w:rsid w:val="00567B73"/>
    <w:rsid w:val="00573A69"/>
    <w:rsid w:val="00577376"/>
    <w:rsid w:val="00587FDA"/>
    <w:rsid w:val="00593AEA"/>
    <w:rsid w:val="005A0D8B"/>
    <w:rsid w:val="005A153C"/>
    <w:rsid w:val="005B1836"/>
    <w:rsid w:val="005C797D"/>
    <w:rsid w:val="00621CC5"/>
    <w:rsid w:val="0062483F"/>
    <w:rsid w:val="006368AF"/>
    <w:rsid w:val="00643F04"/>
    <w:rsid w:val="00645FE2"/>
    <w:rsid w:val="00646B2C"/>
    <w:rsid w:val="006559F9"/>
    <w:rsid w:val="0066662A"/>
    <w:rsid w:val="00686EA2"/>
    <w:rsid w:val="00691B7C"/>
    <w:rsid w:val="006B3BDA"/>
    <w:rsid w:val="006B66CC"/>
    <w:rsid w:val="006C1306"/>
    <w:rsid w:val="006D3DC8"/>
    <w:rsid w:val="006F0F60"/>
    <w:rsid w:val="0071755D"/>
    <w:rsid w:val="00717E67"/>
    <w:rsid w:val="00726D22"/>
    <w:rsid w:val="0073635E"/>
    <w:rsid w:val="007365DB"/>
    <w:rsid w:val="007461CC"/>
    <w:rsid w:val="00752965"/>
    <w:rsid w:val="007572B8"/>
    <w:rsid w:val="00771E1D"/>
    <w:rsid w:val="00774BED"/>
    <w:rsid w:val="00776AAC"/>
    <w:rsid w:val="007804CE"/>
    <w:rsid w:val="00784295"/>
    <w:rsid w:val="00797691"/>
    <w:rsid w:val="00797EF9"/>
    <w:rsid w:val="007A63BF"/>
    <w:rsid w:val="007C0814"/>
    <w:rsid w:val="007D5839"/>
    <w:rsid w:val="007D58D1"/>
    <w:rsid w:val="007F50A9"/>
    <w:rsid w:val="008070CA"/>
    <w:rsid w:val="008220B1"/>
    <w:rsid w:val="00844F18"/>
    <w:rsid w:val="008530C2"/>
    <w:rsid w:val="00870D25"/>
    <w:rsid w:val="00874777"/>
    <w:rsid w:val="00876634"/>
    <w:rsid w:val="00877406"/>
    <w:rsid w:val="00877AF6"/>
    <w:rsid w:val="008971C4"/>
    <w:rsid w:val="008C2F71"/>
    <w:rsid w:val="008D2DAF"/>
    <w:rsid w:val="008E38BB"/>
    <w:rsid w:val="008E459F"/>
    <w:rsid w:val="009023CB"/>
    <w:rsid w:val="00917490"/>
    <w:rsid w:val="00923E03"/>
    <w:rsid w:val="00931157"/>
    <w:rsid w:val="00934B6F"/>
    <w:rsid w:val="0093751D"/>
    <w:rsid w:val="00940045"/>
    <w:rsid w:val="00954C29"/>
    <w:rsid w:val="00957AC5"/>
    <w:rsid w:val="0097084B"/>
    <w:rsid w:val="0099629E"/>
    <w:rsid w:val="009A68FD"/>
    <w:rsid w:val="009E00F2"/>
    <w:rsid w:val="009E7FC7"/>
    <w:rsid w:val="009F384F"/>
    <w:rsid w:val="00A02894"/>
    <w:rsid w:val="00A04218"/>
    <w:rsid w:val="00A07D7A"/>
    <w:rsid w:val="00A13762"/>
    <w:rsid w:val="00A306D8"/>
    <w:rsid w:val="00A4221F"/>
    <w:rsid w:val="00A45029"/>
    <w:rsid w:val="00A4706E"/>
    <w:rsid w:val="00A6678C"/>
    <w:rsid w:val="00A825C3"/>
    <w:rsid w:val="00A83723"/>
    <w:rsid w:val="00A974D7"/>
    <w:rsid w:val="00AA1B82"/>
    <w:rsid w:val="00AA2441"/>
    <w:rsid w:val="00AA29C8"/>
    <w:rsid w:val="00AA533B"/>
    <w:rsid w:val="00AA6338"/>
    <w:rsid w:val="00AB5ACC"/>
    <w:rsid w:val="00AB7C95"/>
    <w:rsid w:val="00AB7E84"/>
    <w:rsid w:val="00AC0A44"/>
    <w:rsid w:val="00AC1525"/>
    <w:rsid w:val="00AD6055"/>
    <w:rsid w:val="00AF114E"/>
    <w:rsid w:val="00B1316A"/>
    <w:rsid w:val="00B27BAC"/>
    <w:rsid w:val="00B34103"/>
    <w:rsid w:val="00B352AC"/>
    <w:rsid w:val="00B35630"/>
    <w:rsid w:val="00B44966"/>
    <w:rsid w:val="00B754E3"/>
    <w:rsid w:val="00B812EC"/>
    <w:rsid w:val="00BA3C2B"/>
    <w:rsid w:val="00BA49BB"/>
    <w:rsid w:val="00BB0C7E"/>
    <w:rsid w:val="00BB6B11"/>
    <w:rsid w:val="00BC0C78"/>
    <w:rsid w:val="00BC1C5F"/>
    <w:rsid w:val="00BD5726"/>
    <w:rsid w:val="00C033C8"/>
    <w:rsid w:val="00C05CEA"/>
    <w:rsid w:val="00C11913"/>
    <w:rsid w:val="00C15091"/>
    <w:rsid w:val="00C24BEB"/>
    <w:rsid w:val="00C35047"/>
    <w:rsid w:val="00C36A16"/>
    <w:rsid w:val="00C420D7"/>
    <w:rsid w:val="00C42244"/>
    <w:rsid w:val="00C512F3"/>
    <w:rsid w:val="00C6316D"/>
    <w:rsid w:val="00C73E96"/>
    <w:rsid w:val="00CB1E58"/>
    <w:rsid w:val="00CC018D"/>
    <w:rsid w:val="00CC35B7"/>
    <w:rsid w:val="00CE10D1"/>
    <w:rsid w:val="00CE1573"/>
    <w:rsid w:val="00CF0CFB"/>
    <w:rsid w:val="00CF14E8"/>
    <w:rsid w:val="00CF4857"/>
    <w:rsid w:val="00D148D7"/>
    <w:rsid w:val="00D17E5C"/>
    <w:rsid w:val="00D2022D"/>
    <w:rsid w:val="00D24628"/>
    <w:rsid w:val="00D31A53"/>
    <w:rsid w:val="00D466D1"/>
    <w:rsid w:val="00D54E17"/>
    <w:rsid w:val="00D6195C"/>
    <w:rsid w:val="00D74A51"/>
    <w:rsid w:val="00D75C74"/>
    <w:rsid w:val="00DA4B89"/>
    <w:rsid w:val="00DB5971"/>
    <w:rsid w:val="00DC0F20"/>
    <w:rsid w:val="00DC1E48"/>
    <w:rsid w:val="00DC71E5"/>
    <w:rsid w:val="00DC7B8F"/>
    <w:rsid w:val="00DD47CE"/>
    <w:rsid w:val="00DD7619"/>
    <w:rsid w:val="00DE269F"/>
    <w:rsid w:val="00DE472E"/>
    <w:rsid w:val="00E049AD"/>
    <w:rsid w:val="00E04F7B"/>
    <w:rsid w:val="00E32927"/>
    <w:rsid w:val="00E33E27"/>
    <w:rsid w:val="00E40D6A"/>
    <w:rsid w:val="00E40F76"/>
    <w:rsid w:val="00E549C1"/>
    <w:rsid w:val="00E62413"/>
    <w:rsid w:val="00E71633"/>
    <w:rsid w:val="00E72BC5"/>
    <w:rsid w:val="00E9424C"/>
    <w:rsid w:val="00EA209D"/>
    <w:rsid w:val="00EB5259"/>
    <w:rsid w:val="00ED535D"/>
    <w:rsid w:val="00EE2678"/>
    <w:rsid w:val="00EF6A68"/>
    <w:rsid w:val="00F013D8"/>
    <w:rsid w:val="00F10CD5"/>
    <w:rsid w:val="00F152DB"/>
    <w:rsid w:val="00F51831"/>
    <w:rsid w:val="00F549C2"/>
    <w:rsid w:val="00F6189E"/>
    <w:rsid w:val="00F63ECB"/>
    <w:rsid w:val="00F67727"/>
    <w:rsid w:val="00F82C9B"/>
    <w:rsid w:val="00F906E0"/>
    <w:rsid w:val="00FA7A3C"/>
    <w:rsid w:val="00FF5D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7C8AA"/>
  <w15:docId w15:val="{61A0F3A4-1248-4877-8E11-A9066923A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CA" w:eastAsia="en-C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536"/>
  </w:style>
  <w:style w:type="paragraph" w:styleId="Heading1">
    <w:name w:val="heading 1"/>
    <w:basedOn w:val="Normal"/>
    <w:next w:val="Normal"/>
    <w:uiPriority w:val="9"/>
    <w:qFormat/>
    <w:rsid w:val="008971C4"/>
    <w:pPr>
      <w:numPr>
        <w:numId w:val="8"/>
      </w:numPr>
      <w:ind w:left="993" w:hanging="993"/>
      <w:outlineLvl w:val="0"/>
    </w:pPr>
    <w:rPr>
      <w:rFonts w:ascii="Cambria" w:eastAsia="Cambria" w:hAnsi="Cambria" w:cs="Cambria"/>
      <w:b/>
      <w:caps/>
      <w:color w:val="3B4A1E"/>
      <w:sz w:val="48"/>
      <w:szCs w:val="48"/>
    </w:rPr>
  </w:style>
  <w:style w:type="paragraph" w:styleId="Heading2">
    <w:name w:val="heading 2"/>
    <w:basedOn w:val="Normal"/>
    <w:next w:val="Normal"/>
    <w:uiPriority w:val="9"/>
    <w:unhideWhenUsed/>
    <w:qFormat/>
    <w:rsid w:val="008971C4"/>
    <w:pPr>
      <w:numPr>
        <w:ilvl w:val="1"/>
        <w:numId w:val="8"/>
      </w:numPr>
      <w:pBdr>
        <w:bottom w:val="single" w:sz="4" w:space="1" w:color="000000"/>
      </w:pBdr>
      <w:spacing w:before="480" w:after="240" w:line="276" w:lineRule="auto"/>
      <w:outlineLvl w:val="1"/>
    </w:pPr>
    <w:rPr>
      <w:rFonts w:ascii="Cambria" w:eastAsia="Cambria" w:hAnsi="Cambria" w:cs="Cambria"/>
      <w:b/>
      <w:caps/>
      <w:color w:val="595959" w:themeColor="text1" w:themeTint="A6"/>
      <w:sz w:val="28"/>
      <w:szCs w:val="28"/>
    </w:rPr>
  </w:style>
  <w:style w:type="paragraph" w:styleId="Heading3">
    <w:name w:val="heading 3"/>
    <w:basedOn w:val="Normal"/>
    <w:next w:val="Normal"/>
    <w:uiPriority w:val="9"/>
    <w:semiHidden/>
    <w:unhideWhenUsed/>
    <w:qFormat/>
    <w:rsid w:val="008C6D3D"/>
    <w:pPr>
      <w:numPr>
        <w:ilvl w:val="2"/>
        <w:numId w:val="9"/>
      </w:numPr>
      <w:pBdr>
        <w:bottom w:val="single" w:sz="4" w:space="1" w:color="000000"/>
      </w:pBdr>
      <w:spacing w:before="480" w:after="120" w:line="276" w:lineRule="auto"/>
      <w:outlineLvl w:val="2"/>
    </w:pPr>
    <w:rPr>
      <w:b/>
      <w:i/>
      <w:sz w:val="24"/>
      <w:szCs w:val="24"/>
    </w:rPr>
  </w:style>
  <w:style w:type="paragraph" w:styleId="Heading4">
    <w:name w:val="heading 4"/>
    <w:basedOn w:val="Normal"/>
    <w:next w:val="Normal"/>
    <w:uiPriority w:val="9"/>
    <w:semiHidden/>
    <w:unhideWhenUsed/>
    <w:qFormat/>
    <w:rsid w:val="008C6D3D"/>
    <w:pPr>
      <w:numPr>
        <w:ilvl w:val="3"/>
        <w:numId w:val="9"/>
      </w:numPr>
      <w:pBdr>
        <w:bottom w:val="single" w:sz="4" w:space="1" w:color="000000"/>
      </w:pBdr>
      <w:tabs>
        <w:tab w:val="left" w:pos="4395"/>
      </w:tabs>
      <w:spacing w:before="480" w:after="240" w:line="276" w:lineRule="auto"/>
      <w:outlineLvl w:val="3"/>
    </w:pPr>
    <w:rPr>
      <w:i/>
      <w:color w:val="000000"/>
    </w:rPr>
  </w:style>
  <w:style w:type="paragraph" w:styleId="Heading5">
    <w:name w:val="heading 5"/>
    <w:basedOn w:val="Normal"/>
    <w:next w:val="Normal"/>
    <w:uiPriority w:val="9"/>
    <w:semiHidden/>
    <w:unhideWhenUsed/>
    <w:qFormat/>
    <w:rsid w:val="008C6D3D"/>
    <w:pPr>
      <w:numPr>
        <w:ilvl w:val="4"/>
        <w:numId w:val="9"/>
      </w:numPr>
      <w:outlineLvl w:val="4"/>
    </w:pPr>
    <w:rPr>
      <w:rFonts w:ascii="Book Antiqua" w:eastAsia="Book Antiqua" w:hAnsi="Book Antiqua" w:cs="Book Antiqua"/>
      <w:b/>
      <w:sz w:val="24"/>
      <w:szCs w:val="24"/>
    </w:rPr>
  </w:style>
  <w:style w:type="paragraph" w:styleId="Heading6">
    <w:name w:val="heading 6"/>
    <w:basedOn w:val="Normal"/>
    <w:next w:val="Normal"/>
    <w:uiPriority w:val="9"/>
    <w:semiHidden/>
    <w:unhideWhenUsed/>
    <w:qFormat/>
    <w:rsid w:val="008C6D3D"/>
    <w:pPr>
      <w:numPr>
        <w:ilvl w:val="5"/>
        <w:numId w:val="9"/>
      </w:numPr>
      <w:spacing w:before="42"/>
      <w:outlineLvl w:val="5"/>
    </w:pPr>
    <w:rPr>
      <w:rFonts w:ascii="Times New Roman" w:eastAsia="Times New Roman" w:hAnsi="Times New Roman" w:cs="Times New Roman"/>
      <w:sz w:val="24"/>
      <w:szCs w:val="24"/>
    </w:rPr>
  </w:style>
  <w:style w:type="paragraph" w:styleId="Heading7">
    <w:name w:val="heading 7"/>
    <w:basedOn w:val="Normal"/>
    <w:next w:val="Normal"/>
    <w:link w:val="Heading7Char"/>
    <w:uiPriority w:val="9"/>
    <w:semiHidden/>
    <w:unhideWhenUsed/>
    <w:qFormat/>
    <w:rsid w:val="002229B4"/>
    <w:pPr>
      <w:keepNext/>
      <w:keepLines/>
      <w:numPr>
        <w:ilvl w:val="6"/>
        <w:numId w:val="9"/>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229B4"/>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229B4"/>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C6D3D"/>
    <w:pPr>
      <w:keepNext/>
      <w:keepLines/>
      <w:spacing w:before="480" w:after="120"/>
    </w:pPr>
    <w:rPr>
      <w:b/>
      <w:sz w:val="72"/>
      <w:szCs w:val="72"/>
    </w:rPr>
  </w:style>
  <w:style w:type="paragraph" w:styleId="Subtitle">
    <w:name w:val="Subtitle"/>
    <w:basedOn w:val="Normal"/>
    <w:next w:val="Normal"/>
    <w:uiPriority w:val="11"/>
    <w:qFormat/>
    <w:pPr>
      <w:widowControl/>
      <w:jc w:val="both"/>
    </w:pPr>
    <w:rPr>
      <w:b/>
      <w:sz w:val="28"/>
      <w:szCs w:val="28"/>
    </w:rPr>
  </w:style>
  <w:style w:type="table" w:customStyle="1" w:styleId="36">
    <w:name w:val="36"/>
    <w:basedOn w:val="TableNormal"/>
    <w:rsid w:val="008C6D3D"/>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35">
    <w:name w:val="35"/>
    <w:basedOn w:val="TableNormal"/>
    <w:rsid w:val="008C6D3D"/>
    <w:tblPr>
      <w:tblStyleRowBandSize w:val="1"/>
      <w:tblStyleColBandSize w:val="1"/>
      <w:tblCellMar>
        <w:left w:w="115" w:type="dxa"/>
        <w:right w:w="115" w:type="dxa"/>
      </w:tblCellMar>
    </w:tblPr>
  </w:style>
  <w:style w:type="table" w:customStyle="1" w:styleId="34">
    <w:name w:val="34"/>
    <w:basedOn w:val="TableNormal"/>
    <w:rsid w:val="008C6D3D"/>
    <w:tblPr>
      <w:tblStyleRowBandSize w:val="1"/>
      <w:tblStyleColBandSize w:val="1"/>
      <w:tblCellMar>
        <w:left w:w="115" w:type="dxa"/>
        <w:right w:w="115" w:type="dxa"/>
      </w:tblCellMar>
    </w:tblPr>
  </w:style>
  <w:style w:type="table" w:customStyle="1" w:styleId="33">
    <w:name w:val="33"/>
    <w:basedOn w:val="TableNormal"/>
    <w:rsid w:val="008C6D3D"/>
    <w:tblPr>
      <w:tblStyleRowBandSize w:val="1"/>
      <w:tblStyleColBandSize w:val="1"/>
      <w:tblCellMar>
        <w:left w:w="115" w:type="dxa"/>
        <w:right w:w="115" w:type="dxa"/>
      </w:tblCellMar>
    </w:tblPr>
  </w:style>
  <w:style w:type="table" w:customStyle="1" w:styleId="32">
    <w:name w:val="32"/>
    <w:basedOn w:val="TableNormal"/>
    <w:rsid w:val="008C6D3D"/>
    <w:tblPr>
      <w:tblStyleRowBandSize w:val="1"/>
      <w:tblStyleColBandSize w:val="1"/>
      <w:tblCellMar>
        <w:left w:w="115" w:type="dxa"/>
        <w:right w:w="115" w:type="dxa"/>
      </w:tblCellMar>
    </w:tblPr>
  </w:style>
  <w:style w:type="table" w:customStyle="1" w:styleId="31">
    <w:name w:val="31"/>
    <w:basedOn w:val="TableNormal"/>
    <w:rsid w:val="008C6D3D"/>
    <w:tblPr>
      <w:tblStyleRowBandSize w:val="1"/>
      <w:tblStyleColBandSize w:val="1"/>
      <w:tblCellMar>
        <w:left w:w="115" w:type="dxa"/>
        <w:right w:w="115" w:type="dxa"/>
      </w:tblCellMar>
    </w:tblPr>
  </w:style>
  <w:style w:type="table" w:customStyle="1" w:styleId="30">
    <w:name w:val="30"/>
    <w:basedOn w:val="TableNormal"/>
    <w:rsid w:val="008C6D3D"/>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29">
    <w:name w:val="29"/>
    <w:basedOn w:val="TableNormal"/>
    <w:rsid w:val="008C6D3D"/>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28">
    <w:name w:val="28"/>
    <w:basedOn w:val="TableNormal"/>
    <w:rsid w:val="008C6D3D"/>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27">
    <w:name w:val="27"/>
    <w:basedOn w:val="TableNormal"/>
    <w:rsid w:val="008C6D3D"/>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26">
    <w:name w:val="26"/>
    <w:basedOn w:val="TableNormal"/>
    <w:rsid w:val="008C6D3D"/>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25">
    <w:name w:val="25"/>
    <w:basedOn w:val="TableNormal"/>
    <w:rsid w:val="008C6D3D"/>
    <w:rPr>
      <w:color w:val="000000"/>
      <w:sz w:val="22"/>
      <w:szCs w:val="22"/>
    </w:rPr>
    <w:tblPr>
      <w:tblStyleRowBandSize w:val="1"/>
      <w:tblStyleColBandSize w:val="1"/>
      <w:tblCellMar>
        <w:left w:w="115" w:type="dxa"/>
        <w:right w:w="115" w:type="dxa"/>
      </w:tblCellMar>
    </w:tblPr>
    <w:tcPr>
      <w:shd w:val="clear" w:color="auto" w:fill="FDEADA"/>
    </w:tcPr>
  </w:style>
  <w:style w:type="paragraph" w:styleId="CommentText">
    <w:name w:val="annotation text"/>
    <w:basedOn w:val="Normal"/>
    <w:link w:val="CommentTextChar"/>
    <w:uiPriority w:val="99"/>
    <w:unhideWhenUsed/>
    <w:rsid w:val="008C6D3D"/>
  </w:style>
  <w:style w:type="character" w:customStyle="1" w:styleId="CommentTextChar">
    <w:name w:val="Comment Text Char"/>
    <w:basedOn w:val="DefaultParagraphFont"/>
    <w:link w:val="CommentText"/>
    <w:uiPriority w:val="99"/>
    <w:rsid w:val="008C6D3D"/>
  </w:style>
  <w:style w:type="character" w:styleId="CommentReference">
    <w:name w:val="annotation reference"/>
    <w:basedOn w:val="DefaultParagraphFont"/>
    <w:uiPriority w:val="99"/>
    <w:semiHidden/>
    <w:unhideWhenUsed/>
    <w:rsid w:val="008C6D3D"/>
    <w:rPr>
      <w:sz w:val="16"/>
      <w:szCs w:val="16"/>
    </w:rPr>
  </w:style>
  <w:style w:type="paragraph" w:styleId="BalloonText">
    <w:name w:val="Balloon Text"/>
    <w:basedOn w:val="Normal"/>
    <w:link w:val="BalloonTextChar"/>
    <w:uiPriority w:val="99"/>
    <w:semiHidden/>
    <w:unhideWhenUsed/>
    <w:rsid w:val="008C66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6AB"/>
    <w:rPr>
      <w:rFonts w:ascii="Segoe UI" w:hAnsi="Segoe UI" w:cs="Segoe UI"/>
      <w:sz w:val="18"/>
      <w:szCs w:val="18"/>
    </w:rPr>
  </w:style>
  <w:style w:type="paragraph" w:styleId="TOC1">
    <w:name w:val="toc 1"/>
    <w:basedOn w:val="Normal"/>
    <w:next w:val="Normal"/>
    <w:autoRedefine/>
    <w:uiPriority w:val="39"/>
    <w:unhideWhenUsed/>
    <w:rsid w:val="008C66AB"/>
    <w:pPr>
      <w:spacing w:after="100"/>
    </w:pPr>
    <w:rPr>
      <w:b/>
      <w:caps/>
      <w:sz w:val="22"/>
    </w:rPr>
  </w:style>
  <w:style w:type="paragraph" w:styleId="TOC2">
    <w:name w:val="toc 2"/>
    <w:basedOn w:val="Normal"/>
    <w:next w:val="Normal"/>
    <w:autoRedefine/>
    <w:uiPriority w:val="39"/>
    <w:unhideWhenUsed/>
    <w:rsid w:val="003D3823"/>
    <w:pPr>
      <w:spacing w:after="100"/>
      <w:ind w:left="200"/>
    </w:pPr>
    <w:rPr>
      <w:caps/>
    </w:rPr>
  </w:style>
  <w:style w:type="character" w:styleId="Hyperlink">
    <w:name w:val="Hyperlink"/>
    <w:basedOn w:val="DefaultParagraphFont"/>
    <w:uiPriority w:val="99"/>
    <w:unhideWhenUsed/>
    <w:rsid w:val="008C66AB"/>
    <w:rPr>
      <w:color w:val="0000FF" w:themeColor="hyperlink"/>
      <w:u w:val="single"/>
    </w:rPr>
  </w:style>
  <w:style w:type="paragraph" w:styleId="NoSpacing">
    <w:name w:val="No Spacing"/>
    <w:uiPriority w:val="1"/>
    <w:qFormat/>
    <w:rsid w:val="003578B0"/>
  </w:style>
  <w:style w:type="character" w:customStyle="1" w:styleId="Heading7Char">
    <w:name w:val="Heading 7 Char"/>
    <w:basedOn w:val="DefaultParagraphFont"/>
    <w:link w:val="Heading7"/>
    <w:uiPriority w:val="9"/>
    <w:semiHidden/>
    <w:rsid w:val="002229B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229B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229B4"/>
    <w:rPr>
      <w:rFonts w:asciiTheme="majorHAnsi" w:eastAsiaTheme="majorEastAsia" w:hAnsiTheme="majorHAnsi" w:cstheme="majorBidi"/>
      <w:i/>
      <w:iCs/>
      <w:color w:val="272727" w:themeColor="text1" w:themeTint="D8"/>
      <w:sz w:val="21"/>
      <w:szCs w:val="21"/>
    </w:rPr>
  </w:style>
  <w:style w:type="character" w:customStyle="1" w:styleId="UnresolvedMention1">
    <w:name w:val="Unresolved Mention1"/>
    <w:basedOn w:val="DefaultParagraphFont"/>
    <w:uiPriority w:val="99"/>
    <w:semiHidden/>
    <w:unhideWhenUsed/>
    <w:rsid w:val="00825B31"/>
    <w:rPr>
      <w:color w:val="605E5C"/>
      <w:shd w:val="clear" w:color="auto" w:fill="E1DFDD"/>
    </w:rPr>
  </w:style>
  <w:style w:type="paragraph" w:styleId="Header">
    <w:name w:val="header"/>
    <w:basedOn w:val="Normal"/>
    <w:link w:val="HeaderChar"/>
    <w:uiPriority w:val="99"/>
    <w:unhideWhenUsed/>
    <w:rsid w:val="00825B31"/>
    <w:pPr>
      <w:tabs>
        <w:tab w:val="center" w:pos="4680"/>
        <w:tab w:val="right" w:pos="9360"/>
      </w:tabs>
    </w:pPr>
  </w:style>
  <w:style w:type="character" w:customStyle="1" w:styleId="HeaderChar">
    <w:name w:val="Header Char"/>
    <w:basedOn w:val="DefaultParagraphFont"/>
    <w:link w:val="Header"/>
    <w:uiPriority w:val="99"/>
    <w:rsid w:val="00825B31"/>
  </w:style>
  <w:style w:type="paragraph" w:styleId="Footer">
    <w:name w:val="footer"/>
    <w:basedOn w:val="Normal"/>
    <w:link w:val="FooterChar"/>
    <w:uiPriority w:val="99"/>
    <w:unhideWhenUsed/>
    <w:rsid w:val="00825B31"/>
    <w:pPr>
      <w:tabs>
        <w:tab w:val="center" w:pos="4680"/>
        <w:tab w:val="right" w:pos="9360"/>
      </w:tabs>
    </w:pPr>
  </w:style>
  <w:style w:type="character" w:customStyle="1" w:styleId="FooterChar">
    <w:name w:val="Footer Char"/>
    <w:basedOn w:val="DefaultParagraphFont"/>
    <w:link w:val="Footer"/>
    <w:uiPriority w:val="99"/>
    <w:rsid w:val="00825B31"/>
  </w:style>
  <w:style w:type="paragraph" w:styleId="ListParagraph">
    <w:name w:val="List Paragraph"/>
    <w:basedOn w:val="Normal"/>
    <w:uiPriority w:val="34"/>
    <w:qFormat/>
    <w:rsid w:val="00AF328C"/>
    <w:pPr>
      <w:ind w:left="720"/>
      <w:contextualSpacing/>
    </w:pPr>
  </w:style>
  <w:style w:type="table" w:customStyle="1" w:styleId="24">
    <w:name w:val="24"/>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23">
    <w:name w:val="23"/>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22">
    <w:name w:val="22"/>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21">
    <w:name w:val="21"/>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20">
    <w:name w:val="20"/>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19">
    <w:name w:val="19"/>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18">
    <w:name w:val="18"/>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17">
    <w:name w:val="17"/>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16">
    <w:name w:val="16"/>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15">
    <w:name w:val="15"/>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14">
    <w:name w:val="14"/>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13">
    <w:name w:val="13"/>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12">
    <w:name w:val="12"/>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11">
    <w:name w:val="11"/>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10">
    <w:name w:val="10"/>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9">
    <w:name w:val="9"/>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8">
    <w:name w:val="8"/>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7">
    <w:name w:val="7"/>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6">
    <w:name w:val="6"/>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5">
    <w:name w:val="5"/>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4">
    <w:name w:val="4"/>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3">
    <w:name w:val="3"/>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2">
    <w:name w:val="2"/>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table" w:customStyle="1" w:styleId="1">
    <w:name w:val="1"/>
    <w:basedOn w:val="TableNormal"/>
    <w:rPr>
      <w:color w:val="000000"/>
      <w:sz w:val="22"/>
      <w:szCs w:val="22"/>
    </w:rPr>
    <w:tblPr>
      <w:tblStyleRowBandSize w:val="1"/>
      <w:tblStyleColBandSize w:val="1"/>
      <w:tblCellMar>
        <w:left w:w="115" w:type="dxa"/>
        <w:right w:w="115" w:type="dxa"/>
      </w:tblCellMar>
    </w:tblPr>
    <w:tcPr>
      <w:shd w:val="clear" w:color="auto" w:fill="FDEADA"/>
    </w:tcPr>
  </w:style>
  <w:style w:type="character" w:styleId="UnresolvedMention">
    <w:name w:val="Unresolved Mention"/>
    <w:basedOn w:val="DefaultParagraphFont"/>
    <w:uiPriority w:val="99"/>
    <w:semiHidden/>
    <w:unhideWhenUsed/>
    <w:rsid w:val="003503A6"/>
    <w:rPr>
      <w:color w:val="605E5C"/>
      <w:shd w:val="clear" w:color="auto" w:fill="E1DFDD"/>
    </w:rPr>
  </w:style>
  <w:style w:type="paragraph" w:styleId="NormalWeb">
    <w:name w:val="Normal (Web)"/>
    <w:basedOn w:val="Normal"/>
    <w:uiPriority w:val="99"/>
    <w:unhideWhenUsed/>
    <w:rsid w:val="003503A6"/>
    <w:pPr>
      <w:widowControl/>
      <w:spacing w:before="100" w:beforeAutospacing="1" w:after="100" w:afterAutospacing="1"/>
    </w:pPr>
    <w:rPr>
      <w:rFonts w:ascii="Times New Roman" w:eastAsia="Times New Roman" w:hAnsi="Times New Roman" w:cs="Times New Roman"/>
      <w:sz w:val="24"/>
      <w:szCs w:val="24"/>
    </w:rPr>
  </w:style>
  <w:style w:type="character" w:customStyle="1" w:styleId="gi">
    <w:name w:val="gi"/>
    <w:basedOn w:val="DefaultParagraphFont"/>
    <w:rsid w:val="00877406"/>
  </w:style>
  <w:style w:type="table" w:styleId="TableGrid">
    <w:name w:val="Table Grid"/>
    <w:basedOn w:val="TableNormal"/>
    <w:uiPriority w:val="39"/>
    <w:rsid w:val="00B44966"/>
    <w:pPr>
      <w:widowControl/>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44966"/>
    <w:rPr>
      <w:b/>
      <w:bCs/>
    </w:rPr>
  </w:style>
  <w:style w:type="character" w:customStyle="1" w:styleId="CommentSubjectChar">
    <w:name w:val="Comment Subject Char"/>
    <w:basedOn w:val="CommentTextChar"/>
    <w:link w:val="CommentSubject"/>
    <w:uiPriority w:val="99"/>
    <w:semiHidden/>
    <w:rsid w:val="00B44966"/>
    <w:rPr>
      <w:b/>
      <w:bCs/>
    </w:rPr>
  </w:style>
  <w:style w:type="character" w:styleId="Strong">
    <w:name w:val="Strong"/>
    <w:basedOn w:val="DefaultParagraphFont"/>
    <w:uiPriority w:val="22"/>
    <w:qFormat/>
    <w:rsid w:val="00752965"/>
    <w:rPr>
      <w:b/>
      <w:bCs/>
    </w:rPr>
  </w:style>
  <w:style w:type="table" w:styleId="PlainTable1">
    <w:name w:val="Plain Table 1"/>
    <w:basedOn w:val="TableNormal"/>
    <w:uiPriority w:val="41"/>
    <w:rsid w:val="00A6678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3387">
      <w:bodyDiv w:val="1"/>
      <w:marLeft w:val="0"/>
      <w:marRight w:val="0"/>
      <w:marTop w:val="0"/>
      <w:marBottom w:val="0"/>
      <w:divBdr>
        <w:top w:val="none" w:sz="0" w:space="0" w:color="auto"/>
        <w:left w:val="none" w:sz="0" w:space="0" w:color="auto"/>
        <w:bottom w:val="none" w:sz="0" w:space="0" w:color="auto"/>
        <w:right w:val="none" w:sz="0" w:space="0" w:color="auto"/>
      </w:divBdr>
      <w:divsChild>
        <w:div w:id="1228606945">
          <w:marLeft w:val="0"/>
          <w:marRight w:val="0"/>
          <w:marTop w:val="0"/>
          <w:marBottom w:val="0"/>
          <w:divBdr>
            <w:top w:val="single" w:sz="6" w:space="11" w:color="D6E5EF"/>
            <w:left w:val="single" w:sz="6" w:space="11" w:color="D6E5EF"/>
            <w:bottom w:val="single" w:sz="6" w:space="11" w:color="D6E5EF"/>
            <w:right w:val="single" w:sz="6" w:space="11" w:color="D6E5EF"/>
          </w:divBdr>
          <w:divsChild>
            <w:div w:id="1299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841">
      <w:bodyDiv w:val="1"/>
      <w:marLeft w:val="0"/>
      <w:marRight w:val="0"/>
      <w:marTop w:val="0"/>
      <w:marBottom w:val="0"/>
      <w:divBdr>
        <w:top w:val="none" w:sz="0" w:space="0" w:color="auto"/>
        <w:left w:val="none" w:sz="0" w:space="0" w:color="auto"/>
        <w:bottom w:val="none" w:sz="0" w:space="0" w:color="auto"/>
        <w:right w:val="none" w:sz="0" w:space="0" w:color="auto"/>
      </w:divBdr>
    </w:div>
    <w:div w:id="193464291">
      <w:bodyDiv w:val="1"/>
      <w:marLeft w:val="0"/>
      <w:marRight w:val="0"/>
      <w:marTop w:val="0"/>
      <w:marBottom w:val="0"/>
      <w:divBdr>
        <w:top w:val="none" w:sz="0" w:space="0" w:color="auto"/>
        <w:left w:val="none" w:sz="0" w:space="0" w:color="auto"/>
        <w:bottom w:val="none" w:sz="0" w:space="0" w:color="auto"/>
        <w:right w:val="none" w:sz="0" w:space="0" w:color="auto"/>
      </w:divBdr>
      <w:divsChild>
        <w:div w:id="1620336040">
          <w:marLeft w:val="0"/>
          <w:marRight w:val="0"/>
          <w:marTop w:val="0"/>
          <w:marBottom w:val="0"/>
          <w:divBdr>
            <w:top w:val="single" w:sz="6" w:space="11" w:color="D6E5EF"/>
            <w:left w:val="single" w:sz="6" w:space="11" w:color="D6E5EF"/>
            <w:bottom w:val="single" w:sz="6" w:space="11" w:color="D6E5EF"/>
            <w:right w:val="single" w:sz="6" w:space="11" w:color="D6E5EF"/>
          </w:divBdr>
          <w:divsChild>
            <w:div w:id="11937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091763">
      <w:bodyDiv w:val="1"/>
      <w:marLeft w:val="0"/>
      <w:marRight w:val="0"/>
      <w:marTop w:val="0"/>
      <w:marBottom w:val="0"/>
      <w:divBdr>
        <w:top w:val="none" w:sz="0" w:space="0" w:color="auto"/>
        <w:left w:val="none" w:sz="0" w:space="0" w:color="auto"/>
        <w:bottom w:val="none" w:sz="0" w:space="0" w:color="auto"/>
        <w:right w:val="none" w:sz="0" w:space="0" w:color="auto"/>
      </w:divBdr>
    </w:div>
    <w:div w:id="321740523">
      <w:bodyDiv w:val="1"/>
      <w:marLeft w:val="0"/>
      <w:marRight w:val="0"/>
      <w:marTop w:val="0"/>
      <w:marBottom w:val="0"/>
      <w:divBdr>
        <w:top w:val="none" w:sz="0" w:space="0" w:color="auto"/>
        <w:left w:val="none" w:sz="0" w:space="0" w:color="auto"/>
        <w:bottom w:val="none" w:sz="0" w:space="0" w:color="auto"/>
        <w:right w:val="none" w:sz="0" w:space="0" w:color="auto"/>
      </w:divBdr>
    </w:div>
    <w:div w:id="530263928">
      <w:bodyDiv w:val="1"/>
      <w:marLeft w:val="0"/>
      <w:marRight w:val="0"/>
      <w:marTop w:val="0"/>
      <w:marBottom w:val="0"/>
      <w:divBdr>
        <w:top w:val="none" w:sz="0" w:space="0" w:color="auto"/>
        <w:left w:val="none" w:sz="0" w:space="0" w:color="auto"/>
        <w:bottom w:val="none" w:sz="0" w:space="0" w:color="auto"/>
        <w:right w:val="none" w:sz="0" w:space="0" w:color="auto"/>
      </w:divBdr>
    </w:div>
    <w:div w:id="578835085">
      <w:bodyDiv w:val="1"/>
      <w:marLeft w:val="0"/>
      <w:marRight w:val="0"/>
      <w:marTop w:val="0"/>
      <w:marBottom w:val="0"/>
      <w:divBdr>
        <w:top w:val="none" w:sz="0" w:space="0" w:color="auto"/>
        <w:left w:val="none" w:sz="0" w:space="0" w:color="auto"/>
        <w:bottom w:val="none" w:sz="0" w:space="0" w:color="auto"/>
        <w:right w:val="none" w:sz="0" w:space="0" w:color="auto"/>
      </w:divBdr>
    </w:div>
    <w:div w:id="657881658">
      <w:bodyDiv w:val="1"/>
      <w:marLeft w:val="0"/>
      <w:marRight w:val="0"/>
      <w:marTop w:val="0"/>
      <w:marBottom w:val="0"/>
      <w:divBdr>
        <w:top w:val="none" w:sz="0" w:space="0" w:color="auto"/>
        <w:left w:val="none" w:sz="0" w:space="0" w:color="auto"/>
        <w:bottom w:val="none" w:sz="0" w:space="0" w:color="auto"/>
        <w:right w:val="none" w:sz="0" w:space="0" w:color="auto"/>
      </w:divBdr>
    </w:div>
    <w:div w:id="763183774">
      <w:bodyDiv w:val="1"/>
      <w:marLeft w:val="0"/>
      <w:marRight w:val="0"/>
      <w:marTop w:val="0"/>
      <w:marBottom w:val="0"/>
      <w:divBdr>
        <w:top w:val="none" w:sz="0" w:space="0" w:color="auto"/>
        <w:left w:val="none" w:sz="0" w:space="0" w:color="auto"/>
        <w:bottom w:val="none" w:sz="0" w:space="0" w:color="auto"/>
        <w:right w:val="none" w:sz="0" w:space="0" w:color="auto"/>
      </w:divBdr>
      <w:divsChild>
        <w:div w:id="484980304">
          <w:marLeft w:val="0"/>
          <w:marRight w:val="0"/>
          <w:marTop w:val="0"/>
          <w:marBottom w:val="0"/>
          <w:divBdr>
            <w:top w:val="single" w:sz="6" w:space="11" w:color="D6E5EF"/>
            <w:left w:val="single" w:sz="6" w:space="11" w:color="D6E5EF"/>
            <w:bottom w:val="single" w:sz="6" w:space="11" w:color="D6E5EF"/>
            <w:right w:val="single" w:sz="6" w:space="11" w:color="D6E5EF"/>
          </w:divBdr>
          <w:divsChild>
            <w:div w:id="201090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56992">
      <w:bodyDiv w:val="1"/>
      <w:marLeft w:val="0"/>
      <w:marRight w:val="0"/>
      <w:marTop w:val="0"/>
      <w:marBottom w:val="0"/>
      <w:divBdr>
        <w:top w:val="none" w:sz="0" w:space="0" w:color="auto"/>
        <w:left w:val="none" w:sz="0" w:space="0" w:color="auto"/>
        <w:bottom w:val="none" w:sz="0" w:space="0" w:color="auto"/>
        <w:right w:val="none" w:sz="0" w:space="0" w:color="auto"/>
      </w:divBdr>
    </w:div>
    <w:div w:id="1104113119">
      <w:bodyDiv w:val="1"/>
      <w:marLeft w:val="0"/>
      <w:marRight w:val="0"/>
      <w:marTop w:val="0"/>
      <w:marBottom w:val="0"/>
      <w:divBdr>
        <w:top w:val="none" w:sz="0" w:space="0" w:color="auto"/>
        <w:left w:val="none" w:sz="0" w:space="0" w:color="auto"/>
        <w:bottom w:val="none" w:sz="0" w:space="0" w:color="auto"/>
        <w:right w:val="none" w:sz="0" w:space="0" w:color="auto"/>
      </w:divBdr>
    </w:div>
    <w:div w:id="1202547062">
      <w:bodyDiv w:val="1"/>
      <w:marLeft w:val="0"/>
      <w:marRight w:val="0"/>
      <w:marTop w:val="0"/>
      <w:marBottom w:val="0"/>
      <w:divBdr>
        <w:top w:val="none" w:sz="0" w:space="0" w:color="auto"/>
        <w:left w:val="none" w:sz="0" w:space="0" w:color="auto"/>
        <w:bottom w:val="none" w:sz="0" w:space="0" w:color="auto"/>
        <w:right w:val="none" w:sz="0" w:space="0" w:color="auto"/>
      </w:divBdr>
    </w:div>
    <w:div w:id="1300111760">
      <w:bodyDiv w:val="1"/>
      <w:marLeft w:val="0"/>
      <w:marRight w:val="0"/>
      <w:marTop w:val="0"/>
      <w:marBottom w:val="0"/>
      <w:divBdr>
        <w:top w:val="none" w:sz="0" w:space="0" w:color="auto"/>
        <w:left w:val="none" w:sz="0" w:space="0" w:color="auto"/>
        <w:bottom w:val="none" w:sz="0" w:space="0" w:color="auto"/>
        <w:right w:val="none" w:sz="0" w:space="0" w:color="auto"/>
      </w:divBdr>
    </w:div>
    <w:div w:id="1306395945">
      <w:bodyDiv w:val="1"/>
      <w:marLeft w:val="0"/>
      <w:marRight w:val="0"/>
      <w:marTop w:val="0"/>
      <w:marBottom w:val="0"/>
      <w:divBdr>
        <w:top w:val="none" w:sz="0" w:space="0" w:color="auto"/>
        <w:left w:val="none" w:sz="0" w:space="0" w:color="auto"/>
        <w:bottom w:val="none" w:sz="0" w:space="0" w:color="auto"/>
        <w:right w:val="none" w:sz="0" w:space="0" w:color="auto"/>
      </w:divBdr>
    </w:div>
    <w:div w:id="1408766998">
      <w:bodyDiv w:val="1"/>
      <w:marLeft w:val="0"/>
      <w:marRight w:val="0"/>
      <w:marTop w:val="0"/>
      <w:marBottom w:val="0"/>
      <w:divBdr>
        <w:top w:val="none" w:sz="0" w:space="0" w:color="auto"/>
        <w:left w:val="none" w:sz="0" w:space="0" w:color="auto"/>
        <w:bottom w:val="none" w:sz="0" w:space="0" w:color="auto"/>
        <w:right w:val="none" w:sz="0" w:space="0" w:color="auto"/>
      </w:divBdr>
      <w:divsChild>
        <w:div w:id="1156147833">
          <w:marLeft w:val="0"/>
          <w:marRight w:val="0"/>
          <w:marTop w:val="0"/>
          <w:marBottom w:val="0"/>
          <w:divBdr>
            <w:top w:val="single" w:sz="6" w:space="11" w:color="D6E5EF"/>
            <w:left w:val="single" w:sz="6" w:space="11" w:color="D6E5EF"/>
            <w:bottom w:val="single" w:sz="6" w:space="11" w:color="D6E5EF"/>
            <w:right w:val="single" w:sz="6" w:space="11" w:color="D6E5EF"/>
          </w:divBdr>
          <w:divsChild>
            <w:div w:id="19364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3857">
      <w:bodyDiv w:val="1"/>
      <w:marLeft w:val="0"/>
      <w:marRight w:val="0"/>
      <w:marTop w:val="0"/>
      <w:marBottom w:val="0"/>
      <w:divBdr>
        <w:top w:val="none" w:sz="0" w:space="0" w:color="auto"/>
        <w:left w:val="none" w:sz="0" w:space="0" w:color="auto"/>
        <w:bottom w:val="none" w:sz="0" w:space="0" w:color="auto"/>
        <w:right w:val="none" w:sz="0" w:space="0" w:color="auto"/>
      </w:divBdr>
    </w:div>
    <w:div w:id="1565796781">
      <w:bodyDiv w:val="1"/>
      <w:marLeft w:val="0"/>
      <w:marRight w:val="0"/>
      <w:marTop w:val="0"/>
      <w:marBottom w:val="0"/>
      <w:divBdr>
        <w:top w:val="none" w:sz="0" w:space="0" w:color="auto"/>
        <w:left w:val="none" w:sz="0" w:space="0" w:color="auto"/>
        <w:bottom w:val="none" w:sz="0" w:space="0" w:color="auto"/>
        <w:right w:val="none" w:sz="0" w:space="0" w:color="auto"/>
      </w:divBdr>
    </w:div>
    <w:div w:id="1577979871">
      <w:bodyDiv w:val="1"/>
      <w:marLeft w:val="0"/>
      <w:marRight w:val="0"/>
      <w:marTop w:val="0"/>
      <w:marBottom w:val="0"/>
      <w:divBdr>
        <w:top w:val="none" w:sz="0" w:space="0" w:color="auto"/>
        <w:left w:val="none" w:sz="0" w:space="0" w:color="auto"/>
        <w:bottom w:val="none" w:sz="0" w:space="0" w:color="auto"/>
        <w:right w:val="none" w:sz="0" w:space="0" w:color="auto"/>
      </w:divBdr>
      <w:divsChild>
        <w:div w:id="1840579663">
          <w:marLeft w:val="0"/>
          <w:marRight w:val="0"/>
          <w:marTop w:val="0"/>
          <w:marBottom w:val="0"/>
          <w:divBdr>
            <w:top w:val="single" w:sz="6" w:space="11" w:color="D6E5EF"/>
            <w:left w:val="single" w:sz="6" w:space="11" w:color="D6E5EF"/>
            <w:bottom w:val="single" w:sz="6" w:space="11" w:color="D6E5EF"/>
            <w:right w:val="single" w:sz="6" w:space="11" w:color="D6E5EF"/>
          </w:divBdr>
          <w:divsChild>
            <w:div w:id="185815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02336">
      <w:bodyDiv w:val="1"/>
      <w:marLeft w:val="0"/>
      <w:marRight w:val="0"/>
      <w:marTop w:val="0"/>
      <w:marBottom w:val="0"/>
      <w:divBdr>
        <w:top w:val="none" w:sz="0" w:space="0" w:color="auto"/>
        <w:left w:val="none" w:sz="0" w:space="0" w:color="auto"/>
        <w:bottom w:val="none" w:sz="0" w:space="0" w:color="auto"/>
        <w:right w:val="none" w:sz="0" w:space="0" w:color="auto"/>
      </w:divBdr>
      <w:divsChild>
        <w:div w:id="1203202375">
          <w:marLeft w:val="0"/>
          <w:marRight w:val="0"/>
          <w:marTop w:val="0"/>
          <w:marBottom w:val="0"/>
          <w:divBdr>
            <w:top w:val="single" w:sz="6" w:space="11" w:color="D6E5EF"/>
            <w:left w:val="single" w:sz="6" w:space="11" w:color="D6E5EF"/>
            <w:bottom w:val="single" w:sz="6" w:space="11" w:color="D6E5EF"/>
            <w:right w:val="single" w:sz="6" w:space="11" w:color="D6E5EF"/>
          </w:divBdr>
          <w:divsChild>
            <w:div w:id="115330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21028">
      <w:bodyDiv w:val="1"/>
      <w:marLeft w:val="0"/>
      <w:marRight w:val="0"/>
      <w:marTop w:val="0"/>
      <w:marBottom w:val="0"/>
      <w:divBdr>
        <w:top w:val="none" w:sz="0" w:space="0" w:color="auto"/>
        <w:left w:val="none" w:sz="0" w:space="0" w:color="auto"/>
        <w:bottom w:val="none" w:sz="0" w:space="0" w:color="auto"/>
        <w:right w:val="none" w:sz="0" w:space="0" w:color="auto"/>
      </w:divBdr>
      <w:divsChild>
        <w:div w:id="1254052362">
          <w:marLeft w:val="0"/>
          <w:marRight w:val="0"/>
          <w:marTop w:val="0"/>
          <w:marBottom w:val="0"/>
          <w:divBdr>
            <w:top w:val="single" w:sz="6" w:space="11" w:color="D6E5EF"/>
            <w:left w:val="single" w:sz="6" w:space="11" w:color="D6E5EF"/>
            <w:bottom w:val="single" w:sz="6" w:space="11" w:color="D6E5EF"/>
            <w:right w:val="single" w:sz="6" w:space="11" w:color="D6E5EF"/>
          </w:divBdr>
          <w:divsChild>
            <w:div w:id="195764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23565">
      <w:bodyDiv w:val="1"/>
      <w:marLeft w:val="0"/>
      <w:marRight w:val="0"/>
      <w:marTop w:val="0"/>
      <w:marBottom w:val="0"/>
      <w:divBdr>
        <w:top w:val="none" w:sz="0" w:space="0" w:color="auto"/>
        <w:left w:val="none" w:sz="0" w:space="0" w:color="auto"/>
        <w:bottom w:val="none" w:sz="0" w:space="0" w:color="auto"/>
        <w:right w:val="none" w:sz="0" w:space="0" w:color="auto"/>
      </w:divBdr>
    </w:div>
    <w:div w:id="1931157881">
      <w:bodyDiv w:val="1"/>
      <w:marLeft w:val="0"/>
      <w:marRight w:val="0"/>
      <w:marTop w:val="0"/>
      <w:marBottom w:val="0"/>
      <w:divBdr>
        <w:top w:val="none" w:sz="0" w:space="0" w:color="auto"/>
        <w:left w:val="none" w:sz="0" w:space="0" w:color="auto"/>
        <w:bottom w:val="none" w:sz="0" w:space="0" w:color="auto"/>
        <w:right w:val="none" w:sz="0" w:space="0" w:color="auto"/>
      </w:divBdr>
      <w:divsChild>
        <w:div w:id="2025934900">
          <w:marLeft w:val="0"/>
          <w:marRight w:val="0"/>
          <w:marTop w:val="0"/>
          <w:marBottom w:val="0"/>
          <w:divBdr>
            <w:top w:val="single" w:sz="6" w:space="11" w:color="D6E5EF"/>
            <w:left w:val="single" w:sz="6" w:space="11" w:color="D6E5EF"/>
            <w:bottom w:val="single" w:sz="6" w:space="11" w:color="D6E5EF"/>
            <w:right w:val="single" w:sz="6" w:space="11" w:color="D6E5EF"/>
          </w:divBdr>
          <w:divsChild>
            <w:div w:id="30744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82388">
      <w:bodyDiv w:val="1"/>
      <w:marLeft w:val="0"/>
      <w:marRight w:val="0"/>
      <w:marTop w:val="0"/>
      <w:marBottom w:val="0"/>
      <w:divBdr>
        <w:top w:val="none" w:sz="0" w:space="0" w:color="auto"/>
        <w:left w:val="none" w:sz="0" w:space="0" w:color="auto"/>
        <w:bottom w:val="none" w:sz="0" w:space="0" w:color="auto"/>
        <w:right w:val="none" w:sz="0" w:space="0" w:color="auto"/>
      </w:divBdr>
      <w:divsChild>
        <w:div w:id="690838431">
          <w:marLeft w:val="0"/>
          <w:marRight w:val="0"/>
          <w:marTop w:val="0"/>
          <w:marBottom w:val="0"/>
          <w:divBdr>
            <w:top w:val="single" w:sz="6" w:space="11" w:color="D6E5EF"/>
            <w:left w:val="single" w:sz="6" w:space="11" w:color="D6E5EF"/>
            <w:bottom w:val="single" w:sz="6" w:space="11" w:color="D6E5EF"/>
            <w:right w:val="single" w:sz="6" w:space="11" w:color="D6E5EF"/>
          </w:divBdr>
          <w:divsChild>
            <w:div w:id="89898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444162">
      <w:bodyDiv w:val="1"/>
      <w:marLeft w:val="0"/>
      <w:marRight w:val="0"/>
      <w:marTop w:val="0"/>
      <w:marBottom w:val="0"/>
      <w:divBdr>
        <w:top w:val="none" w:sz="0" w:space="0" w:color="auto"/>
        <w:left w:val="none" w:sz="0" w:space="0" w:color="auto"/>
        <w:bottom w:val="none" w:sz="0" w:space="0" w:color="auto"/>
        <w:right w:val="none" w:sz="0" w:space="0" w:color="auto"/>
      </w:divBdr>
    </w:div>
    <w:div w:id="2092965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1.jpg"/><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Mw1DqCDatoWjRkyxo2Z6H/fMY5Q==">AMUW2mXIGW+dmzGuKHuyFAE805CRiApKtsFzy0T009iG63/ZW4kyV4WsIgkdB2ED9b1XCmnhh27X5gRNxxjVC1GCh0La2FsUGuI/Af0VAWm0QtwaZTF68C/f1enGCFIp2869IqK/crwTqE6mm6KCRrNEHjgAuwNP2yJyhmXatn43WwRr0SdMTqszrMlnArA87gUonyl+5a5qInaYB268IwNCm+IkbTbTcmbfU3Rzapk9CdBBnjR2lre9kyXxb25VHy8jBx5g6mb9TBpajUzMNw3kgGA8AFoyYBiOs4+TNl1tlWUbtMUpewQrQQsDmUT3sjq1SFmLWcx2BnjqyY32cfWU+hEiBOScqjIDPrZ17m71XO/cNvRDX3MjVo/NGCF50qQTPvngB+VL</go:docsCustomData>
</go:gDocsCustomXmlDataStorage>
</file>

<file path=customXml/itemProps1.xml><?xml version="1.0" encoding="utf-8"?>
<ds:datastoreItem xmlns:ds="http://schemas.openxmlformats.org/officeDocument/2006/customXml" ds:itemID="{7A240607-5DA0-4C14-B6C6-ED397C15121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1221</Words>
  <Characters>6364</Characters>
  <Application>Microsoft Office Word</Application>
  <DocSecurity>4</DocSecurity>
  <Lines>151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Schmidt</dc:creator>
  <cp:keywords/>
  <dc:description/>
  <cp:lastModifiedBy>Gail Peckham</cp:lastModifiedBy>
  <cp:revision>2</cp:revision>
  <cp:lastPrinted>2021-09-30T19:12:00Z</cp:lastPrinted>
  <dcterms:created xsi:type="dcterms:W3CDTF">2026-07-14T15:39:00Z</dcterms:created>
  <dcterms:modified xsi:type="dcterms:W3CDTF">2026-07-14T15:39:00Z</dcterms:modified>
</cp:coreProperties>
</file>