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5597A" w14:textId="35620BE6" w:rsidR="00DC5C3E" w:rsidRPr="00DC5C3E" w:rsidRDefault="00DC5C3E" w:rsidP="00065C21">
      <w:pPr>
        <w:spacing w:after="60"/>
        <w:jc w:val="center"/>
        <w:rPr>
          <w:b/>
          <w:bCs/>
          <w:color w:val="00B050"/>
          <w:sz w:val="36"/>
          <w:szCs w:val="36"/>
          <w:lang w:val="en-US"/>
        </w:rPr>
      </w:pPr>
      <w:r w:rsidRPr="00DC5C3E">
        <w:rPr>
          <w:b/>
          <w:bCs/>
          <w:color w:val="00B050"/>
          <w:sz w:val="36"/>
          <w:szCs w:val="36"/>
          <w:lang w:val="en-US"/>
        </w:rPr>
        <w:t>Village</w:t>
      </w:r>
      <w:r w:rsidR="006945A0" w:rsidRPr="00DC5C3E">
        <w:rPr>
          <w:b/>
          <w:bCs/>
          <w:color w:val="00B050"/>
          <w:sz w:val="36"/>
          <w:szCs w:val="36"/>
          <w:lang w:val="en-US"/>
        </w:rPr>
        <w:t xml:space="preserve"> of </w:t>
      </w:r>
      <w:r w:rsidRPr="00DC5C3E">
        <w:rPr>
          <w:b/>
          <w:bCs/>
          <w:color w:val="00B050"/>
          <w:sz w:val="36"/>
          <w:szCs w:val="36"/>
          <w:lang w:val="en-US"/>
        </w:rPr>
        <w:t>Beiseker</w:t>
      </w:r>
      <w:r w:rsidR="003E3AB5" w:rsidRPr="00DC5C3E">
        <w:rPr>
          <w:b/>
          <w:bCs/>
          <w:color w:val="00B050"/>
          <w:sz w:val="36"/>
          <w:szCs w:val="36"/>
          <w:lang w:val="en-US"/>
        </w:rPr>
        <w:t xml:space="preserve"> </w:t>
      </w:r>
    </w:p>
    <w:p w14:paraId="3C57ACDB" w14:textId="64C6B7D6" w:rsidR="00DC5C3E" w:rsidRDefault="00DC5C3E" w:rsidP="00065C21">
      <w:pPr>
        <w:spacing w:after="60"/>
        <w:jc w:val="center"/>
        <w:rPr>
          <w:b/>
          <w:bCs/>
          <w:sz w:val="36"/>
          <w:szCs w:val="36"/>
          <w:lang w:val="en-US"/>
        </w:rPr>
      </w:pPr>
      <w:r>
        <w:rPr>
          <w:b/>
          <w:bCs/>
          <w:sz w:val="36"/>
          <w:szCs w:val="36"/>
          <w:lang w:val="en-US"/>
        </w:rPr>
        <w:t xml:space="preserve">Municipal Development Plan </w:t>
      </w:r>
    </w:p>
    <w:p w14:paraId="04B42B20" w14:textId="60266759" w:rsidR="0063465C" w:rsidRDefault="006945A0" w:rsidP="00065C21">
      <w:pPr>
        <w:spacing w:after="60"/>
        <w:jc w:val="center"/>
        <w:rPr>
          <w:b/>
          <w:bCs/>
          <w:sz w:val="36"/>
          <w:szCs w:val="36"/>
          <w:lang w:val="en-US"/>
        </w:rPr>
      </w:pPr>
      <w:r w:rsidRPr="006945A0">
        <w:rPr>
          <w:b/>
          <w:bCs/>
          <w:sz w:val="36"/>
          <w:szCs w:val="36"/>
          <w:lang w:val="en-US"/>
        </w:rPr>
        <w:t>Review and</w:t>
      </w:r>
      <w:r w:rsidR="003E3AB5" w:rsidRPr="006945A0">
        <w:rPr>
          <w:b/>
          <w:bCs/>
          <w:sz w:val="36"/>
          <w:szCs w:val="36"/>
          <w:lang w:val="en-US"/>
        </w:rPr>
        <w:t xml:space="preserve"> </w:t>
      </w:r>
      <w:r w:rsidRPr="006945A0">
        <w:rPr>
          <w:b/>
          <w:bCs/>
          <w:sz w:val="36"/>
          <w:szCs w:val="36"/>
          <w:lang w:val="en-US"/>
        </w:rPr>
        <w:t>U</w:t>
      </w:r>
      <w:r w:rsidR="003E3AB5" w:rsidRPr="006945A0">
        <w:rPr>
          <w:b/>
          <w:bCs/>
          <w:sz w:val="36"/>
          <w:szCs w:val="36"/>
          <w:lang w:val="en-US"/>
        </w:rPr>
        <w:t>pdate</w:t>
      </w:r>
      <w:r w:rsidRPr="006945A0">
        <w:rPr>
          <w:b/>
          <w:bCs/>
          <w:sz w:val="36"/>
          <w:szCs w:val="36"/>
          <w:lang w:val="en-US"/>
        </w:rPr>
        <w:t xml:space="preserve"> </w:t>
      </w:r>
    </w:p>
    <w:p w14:paraId="423CF382" w14:textId="39D37655" w:rsidR="003E3AB5" w:rsidRPr="006945A0" w:rsidRDefault="006945A0" w:rsidP="00065C21">
      <w:pPr>
        <w:spacing w:after="60"/>
        <w:jc w:val="center"/>
        <w:rPr>
          <w:b/>
          <w:bCs/>
          <w:sz w:val="36"/>
          <w:szCs w:val="36"/>
          <w:lang w:val="en-US"/>
        </w:rPr>
      </w:pPr>
      <w:r w:rsidRPr="006945A0">
        <w:rPr>
          <w:b/>
          <w:bCs/>
          <w:sz w:val="36"/>
          <w:szCs w:val="36"/>
          <w:lang w:val="en-US"/>
        </w:rPr>
        <w:t>2026</w:t>
      </w:r>
      <w:r w:rsidR="00DC5C3E">
        <w:rPr>
          <w:b/>
          <w:bCs/>
          <w:sz w:val="36"/>
          <w:szCs w:val="36"/>
          <w:lang w:val="en-US"/>
        </w:rPr>
        <w:t>-2027</w:t>
      </w:r>
    </w:p>
    <w:p w14:paraId="5183C891" w14:textId="2DF42FDC" w:rsidR="000C3073" w:rsidRDefault="000C3073" w:rsidP="00492207">
      <w:pPr>
        <w:pStyle w:val="ListParagraph"/>
        <w:numPr>
          <w:ilvl w:val="0"/>
          <w:numId w:val="2"/>
        </w:numPr>
        <w:rPr>
          <w:b/>
          <w:bCs/>
          <w:sz w:val="28"/>
          <w:szCs w:val="28"/>
          <w:lang w:val="en-US"/>
        </w:rPr>
      </w:pPr>
      <w:r>
        <w:rPr>
          <w:b/>
          <w:bCs/>
          <w:sz w:val="28"/>
          <w:szCs w:val="28"/>
          <w:lang w:val="en-US"/>
        </w:rPr>
        <w:t>Authority</w:t>
      </w:r>
    </w:p>
    <w:p w14:paraId="1DD52C4C" w14:textId="13E994B0" w:rsidR="000C3073" w:rsidRPr="000C3073" w:rsidRDefault="000C3073" w:rsidP="000C3073">
      <w:pPr>
        <w:rPr>
          <w:lang w:val="en-US"/>
        </w:rPr>
      </w:pPr>
      <w:r w:rsidRPr="000C3073">
        <w:rPr>
          <w:lang w:val="en-US"/>
        </w:rPr>
        <w:t>Section 632(1) of the Municipal Government Act (MGA) requires a municipality to prepare and adopt a Municipal Development Plan (MDP) to guide the long-term use and development of land within the municipality. The MDP is a visionary document, with a long-term focus. The MDP creates the framework for regulations in the Land Use Bylaw</w:t>
      </w:r>
      <w:r>
        <w:rPr>
          <w:lang w:val="en-US"/>
        </w:rPr>
        <w:t xml:space="preserve"> (LUB)</w:t>
      </w:r>
      <w:r w:rsidRPr="000C3073">
        <w:rPr>
          <w:lang w:val="en-US"/>
        </w:rPr>
        <w:t xml:space="preserve"> and other municipal documents related to planning and engineering. As a statutory plan, the municipality is required to follow its policy statements in the MDP when making any planning and development decisions. </w:t>
      </w:r>
      <w:r>
        <w:rPr>
          <w:lang w:val="en-US"/>
        </w:rPr>
        <w:t xml:space="preserve">The LUB is important for development authorities to make decisions on development permits and subdivision applications on a day-to-day basis. Section 640(1) of the MGA requires a municipality to adopt a Land Use Bylaw. </w:t>
      </w:r>
    </w:p>
    <w:p w14:paraId="1611176F" w14:textId="093D4B9B" w:rsidR="000C3073" w:rsidRPr="000C3073" w:rsidRDefault="000C3073" w:rsidP="000C3073">
      <w:pPr>
        <w:rPr>
          <w:lang w:val="en-US"/>
        </w:rPr>
      </w:pPr>
      <w:r w:rsidRPr="000C3073">
        <w:rPr>
          <w:lang w:val="en-US"/>
        </w:rPr>
        <w:t>It is important for municipalities to ensure that the MDP</w:t>
      </w:r>
      <w:r w:rsidR="00A845AE">
        <w:rPr>
          <w:lang w:val="en-US"/>
        </w:rPr>
        <w:t xml:space="preserve"> and LUB</w:t>
      </w:r>
      <w:r w:rsidRPr="000C3073">
        <w:rPr>
          <w:lang w:val="en-US"/>
        </w:rPr>
        <w:t xml:space="preserve"> </w:t>
      </w:r>
      <w:r w:rsidR="00A845AE">
        <w:rPr>
          <w:lang w:val="en-US"/>
        </w:rPr>
        <w:t>are</w:t>
      </w:r>
      <w:r w:rsidRPr="000C3073">
        <w:rPr>
          <w:lang w:val="en-US"/>
        </w:rPr>
        <w:t xml:space="preserve"> reviewed and updated regularly to remain current. As MDP goals and objectives are achieved, or when the direction or framework of planning principles change, municipalities should revise their MDPs to ensure alignment, clarity, and effective implementation.</w:t>
      </w:r>
      <w:r w:rsidR="00A845AE">
        <w:rPr>
          <w:lang w:val="en-US"/>
        </w:rPr>
        <w:t xml:space="preserve"> To ensure consistency, the LUB is generally updated following or concurrent with the adoption of a new MDP. </w:t>
      </w:r>
    </w:p>
    <w:p w14:paraId="28BCBD2A" w14:textId="6098CE12" w:rsidR="000C3073" w:rsidRPr="000C3073" w:rsidRDefault="000C3073" w:rsidP="000C3073">
      <w:pPr>
        <w:rPr>
          <w:lang w:val="en-US"/>
        </w:rPr>
      </w:pPr>
      <w:r w:rsidRPr="000C3073">
        <w:rPr>
          <w:lang w:val="en-US"/>
        </w:rPr>
        <w:t>The authority of a municipal Council to adopt, amend, or repeal a</w:t>
      </w:r>
      <w:r w:rsidR="00A845AE">
        <w:rPr>
          <w:lang w:val="en-US"/>
        </w:rPr>
        <w:t>n</w:t>
      </w:r>
      <w:r w:rsidRPr="000C3073">
        <w:rPr>
          <w:lang w:val="en-US"/>
        </w:rPr>
        <w:t xml:space="preserve"> MDP</w:t>
      </w:r>
      <w:r w:rsidR="00A845AE">
        <w:rPr>
          <w:lang w:val="en-US"/>
        </w:rPr>
        <w:t xml:space="preserve"> or LUB</w:t>
      </w:r>
      <w:r w:rsidRPr="000C3073">
        <w:rPr>
          <w:lang w:val="en-US"/>
        </w:rPr>
        <w:t xml:space="preserve"> is established in the MGA, specifically sections 191 and 632. Section 191 also provides Council with the authority to amend or repeal a bylaw when deemed necessary to reflect changing community needs, updated technical information, or shifting municipal priorities.</w:t>
      </w:r>
    </w:p>
    <w:p w14:paraId="6BB1C4CE" w14:textId="2CE234E0" w:rsidR="000C3073" w:rsidRPr="000C3073" w:rsidRDefault="000C3073" w:rsidP="000C3073">
      <w:pPr>
        <w:rPr>
          <w:lang w:val="en-US"/>
        </w:rPr>
      </w:pPr>
      <w:r w:rsidRPr="000C3073">
        <w:rPr>
          <w:lang w:val="en-US"/>
        </w:rPr>
        <w:t>This Terms of Reference not only defines the process for preparing the</w:t>
      </w:r>
      <w:r>
        <w:rPr>
          <w:lang w:val="en-US"/>
        </w:rPr>
        <w:t xml:space="preserve"> new</w:t>
      </w:r>
      <w:r w:rsidRPr="000C3073">
        <w:rPr>
          <w:lang w:val="en-US"/>
        </w:rPr>
        <w:t xml:space="preserve"> MDP</w:t>
      </w:r>
      <w:r>
        <w:rPr>
          <w:lang w:val="en-US"/>
        </w:rPr>
        <w:t xml:space="preserve"> </w:t>
      </w:r>
      <w:r w:rsidRPr="000C3073">
        <w:rPr>
          <w:lang w:val="en-US"/>
        </w:rPr>
        <w:t xml:space="preserve">and the anticipated outcome, but it also outlines how the </w:t>
      </w:r>
      <w:r w:rsidR="00212156">
        <w:rPr>
          <w:lang w:val="en-US"/>
        </w:rPr>
        <w:t>Village</w:t>
      </w:r>
      <w:r w:rsidRPr="000C3073">
        <w:rPr>
          <w:lang w:val="en-US"/>
        </w:rPr>
        <w:t xml:space="preserve"> and PRMS will work together.</w:t>
      </w:r>
    </w:p>
    <w:p w14:paraId="742CD362" w14:textId="6DEA531F" w:rsidR="003E3AB5" w:rsidRPr="00492207" w:rsidRDefault="00492207" w:rsidP="00492207">
      <w:pPr>
        <w:pStyle w:val="ListParagraph"/>
        <w:numPr>
          <w:ilvl w:val="0"/>
          <w:numId w:val="2"/>
        </w:numPr>
        <w:rPr>
          <w:b/>
          <w:bCs/>
          <w:sz w:val="28"/>
          <w:szCs w:val="28"/>
          <w:lang w:val="en-US"/>
        </w:rPr>
      </w:pPr>
      <w:r w:rsidRPr="00492207">
        <w:rPr>
          <w:b/>
          <w:bCs/>
          <w:sz w:val="28"/>
          <w:szCs w:val="28"/>
          <w:lang w:val="en-US"/>
        </w:rPr>
        <w:t>B</w:t>
      </w:r>
      <w:r w:rsidR="003E3AB5" w:rsidRPr="00492207">
        <w:rPr>
          <w:b/>
          <w:bCs/>
          <w:sz w:val="28"/>
          <w:szCs w:val="28"/>
          <w:lang w:val="en-US"/>
        </w:rPr>
        <w:t>ackground</w:t>
      </w:r>
    </w:p>
    <w:p w14:paraId="5D86F5AA" w14:textId="37A85230" w:rsidR="00A845AE" w:rsidRDefault="00492207" w:rsidP="000C3073">
      <w:pPr>
        <w:rPr>
          <w:lang w:val="en-US"/>
        </w:rPr>
      </w:pPr>
      <w:r w:rsidRPr="00492207">
        <w:rPr>
          <w:lang w:val="en-US"/>
        </w:rPr>
        <w:t>The</w:t>
      </w:r>
      <w:r>
        <w:rPr>
          <w:lang w:val="en-US"/>
        </w:rPr>
        <w:t xml:space="preserve"> Village of </w:t>
      </w:r>
      <w:r w:rsidR="00DC5C3E">
        <w:rPr>
          <w:lang w:val="en-US"/>
        </w:rPr>
        <w:t>Beiseker</w:t>
      </w:r>
      <w:r w:rsidRPr="00492207">
        <w:rPr>
          <w:lang w:val="en-US"/>
        </w:rPr>
        <w:t xml:space="preserve"> </w:t>
      </w:r>
      <w:r w:rsidR="003E3AB5" w:rsidRPr="00492207">
        <w:rPr>
          <w:lang w:val="en-US"/>
        </w:rPr>
        <w:t xml:space="preserve">adopted </w:t>
      </w:r>
      <w:r w:rsidR="00DC5C3E">
        <w:rPr>
          <w:lang w:val="en-US"/>
        </w:rPr>
        <w:t>its current</w:t>
      </w:r>
      <w:r>
        <w:rPr>
          <w:lang w:val="en-US"/>
        </w:rPr>
        <w:t xml:space="preserve"> Municipal Development Plan</w:t>
      </w:r>
      <w:r w:rsidR="00DC5C3E">
        <w:rPr>
          <w:lang w:val="en-US"/>
        </w:rPr>
        <w:t xml:space="preserve"> Bylaw 02-2013</w:t>
      </w:r>
      <w:r>
        <w:rPr>
          <w:lang w:val="en-US"/>
        </w:rPr>
        <w:t xml:space="preserve"> in </w:t>
      </w:r>
      <w:r w:rsidR="003E3AB5" w:rsidRPr="00492207">
        <w:rPr>
          <w:lang w:val="en-US"/>
        </w:rPr>
        <w:t>20</w:t>
      </w:r>
      <w:r w:rsidR="00DC5C3E">
        <w:rPr>
          <w:lang w:val="en-US"/>
        </w:rPr>
        <w:t>13</w:t>
      </w:r>
      <w:r>
        <w:rPr>
          <w:lang w:val="en-US"/>
        </w:rPr>
        <w:t>.</w:t>
      </w:r>
      <w:r w:rsidR="00095FB5">
        <w:rPr>
          <w:lang w:val="en-US"/>
        </w:rPr>
        <w:t xml:space="preserve"> The MDP </w:t>
      </w:r>
      <w:r w:rsidR="000C3073">
        <w:rPr>
          <w:lang w:val="en-US"/>
        </w:rPr>
        <w:t>Part C Implementation</w:t>
      </w:r>
      <w:r w:rsidR="00095FB5">
        <w:rPr>
          <w:lang w:val="en-US"/>
        </w:rPr>
        <w:t xml:space="preserve"> states that the MDP should be reviewed</w:t>
      </w:r>
      <w:r w:rsidR="000C3073">
        <w:rPr>
          <w:lang w:val="en-US"/>
        </w:rPr>
        <w:t xml:space="preserve"> on a periodic basis</w:t>
      </w:r>
      <w:r w:rsidR="00095FB5">
        <w:rPr>
          <w:lang w:val="en-US"/>
        </w:rPr>
        <w:t xml:space="preserve"> to ensure that</w:t>
      </w:r>
      <w:r w:rsidR="000C3073">
        <w:rPr>
          <w:lang w:val="en-US"/>
        </w:rPr>
        <w:t xml:space="preserve"> its objective and policies reflect the current desires of Council regarding the growth of Beiseker</w:t>
      </w:r>
      <w:r w:rsidR="00095FB5">
        <w:rPr>
          <w:lang w:val="en-US"/>
        </w:rPr>
        <w:t>.</w:t>
      </w:r>
      <w:r>
        <w:rPr>
          <w:lang w:val="en-US"/>
        </w:rPr>
        <w:t xml:space="preserve"> </w:t>
      </w:r>
      <w:r w:rsidR="005D778E">
        <w:rPr>
          <w:lang w:val="en-US"/>
        </w:rPr>
        <w:t xml:space="preserve">In addition, Municipal Affairs reviewed the Village’s MDP and indicated that it was deficient in meeting the MGA, specifically statements regarding agriculture. </w:t>
      </w:r>
    </w:p>
    <w:p w14:paraId="45A16AE8" w14:textId="01F0F754" w:rsidR="003E3AB5" w:rsidRPr="000C3073" w:rsidRDefault="000C3073" w:rsidP="000C3073">
      <w:pPr>
        <w:rPr>
          <w:lang w:val="en-US"/>
        </w:rPr>
      </w:pPr>
      <w:r>
        <w:rPr>
          <w:lang w:val="en-US"/>
        </w:rPr>
        <w:t xml:space="preserve">The Village’s Land Use Bylaw 2019-04 (LUB) was adopted in 2019 and is more current. </w:t>
      </w:r>
      <w:r w:rsidR="00616076">
        <w:rPr>
          <w:lang w:val="en-US"/>
        </w:rPr>
        <w:t>A review of the LUB will commence following the adoption of the new MDP.</w:t>
      </w:r>
      <w:r>
        <w:rPr>
          <w:lang w:val="en-US"/>
        </w:rPr>
        <w:t xml:space="preserve"> </w:t>
      </w:r>
    </w:p>
    <w:p w14:paraId="08999FFD" w14:textId="1FD3F90A" w:rsidR="003E3AB5" w:rsidRPr="00492207" w:rsidRDefault="003E3AB5" w:rsidP="00492207">
      <w:pPr>
        <w:pStyle w:val="ListParagraph"/>
        <w:numPr>
          <w:ilvl w:val="0"/>
          <w:numId w:val="2"/>
        </w:numPr>
        <w:rPr>
          <w:b/>
          <w:bCs/>
          <w:sz w:val="28"/>
          <w:szCs w:val="28"/>
          <w:lang w:val="en-US"/>
        </w:rPr>
      </w:pPr>
      <w:r w:rsidRPr="00492207">
        <w:rPr>
          <w:b/>
          <w:bCs/>
          <w:sz w:val="28"/>
          <w:szCs w:val="28"/>
          <w:lang w:val="en-US"/>
        </w:rPr>
        <w:t xml:space="preserve">Purpose of </w:t>
      </w:r>
      <w:r w:rsidR="00492207">
        <w:rPr>
          <w:b/>
          <w:bCs/>
          <w:sz w:val="28"/>
          <w:szCs w:val="28"/>
          <w:lang w:val="en-US"/>
        </w:rPr>
        <w:t>P</w:t>
      </w:r>
      <w:r w:rsidRPr="00492207">
        <w:rPr>
          <w:b/>
          <w:bCs/>
          <w:sz w:val="28"/>
          <w:szCs w:val="28"/>
          <w:lang w:val="en-US"/>
        </w:rPr>
        <w:t>roject</w:t>
      </w:r>
    </w:p>
    <w:p w14:paraId="3C34BD3E" w14:textId="0E0FBA02" w:rsidR="003E3AB5" w:rsidRDefault="00492207" w:rsidP="00616076">
      <w:pPr>
        <w:rPr>
          <w:lang w:val="en-US"/>
        </w:rPr>
      </w:pPr>
      <w:r>
        <w:rPr>
          <w:lang w:val="en-US"/>
        </w:rPr>
        <w:lastRenderedPageBreak/>
        <w:t xml:space="preserve">The purpose of this project is </w:t>
      </w:r>
      <w:r w:rsidR="003E3AB5" w:rsidRPr="00492207">
        <w:rPr>
          <w:lang w:val="en-US"/>
        </w:rPr>
        <w:t>to</w:t>
      </w:r>
      <w:r w:rsidR="00F7302F">
        <w:rPr>
          <w:lang w:val="en-US"/>
        </w:rPr>
        <w:t xml:space="preserve"> review and</w:t>
      </w:r>
      <w:r w:rsidR="003E3AB5" w:rsidRPr="00492207">
        <w:rPr>
          <w:lang w:val="en-US"/>
        </w:rPr>
        <w:t xml:space="preserve"> </w:t>
      </w:r>
      <w:r w:rsidR="005D7E12">
        <w:rPr>
          <w:lang w:val="en-US"/>
        </w:rPr>
        <w:t>replace</w:t>
      </w:r>
      <w:r>
        <w:rPr>
          <w:lang w:val="en-US"/>
        </w:rPr>
        <w:t xml:space="preserve"> the Village of </w:t>
      </w:r>
      <w:r w:rsidR="00DC5C3E">
        <w:rPr>
          <w:lang w:val="en-US"/>
        </w:rPr>
        <w:t>Beiseker</w:t>
      </w:r>
      <w:r w:rsidR="003E3AB5" w:rsidRPr="00492207">
        <w:rPr>
          <w:lang w:val="en-US"/>
        </w:rPr>
        <w:t xml:space="preserve"> MDP</w:t>
      </w:r>
      <w:r w:rsidR="000631FC">
        <w:rPr>
          <w:lang w:val="en-US"/>
        </w:rPr>
        <w:t>. This will include work towards</w:t>
      </w:r>
      <w:r w:rsidR="00616076">
        <w:rPr>
          <w:lang w:val="en-US"/>
        </w:rPr>
        <w:t xml:space="preserve"> </w:t>
      </w:r>
      <w:r w:rsidR="005D7E12">
        <w:rPr>
          <w:lang w:val="en-US"/>
        </w:rPr>
        <w:t xml:space="preserve">replacing the </w:t>
      </w:r>
      <w:r w:rsidR="00DC5C3E">
        <w:rPr>
          <w:lang w:val="en-US"/>
        </w:rPr>
        <w:t>Beiseker</w:t>
      </w:r>
      <w:r w:rsidR="005D7E12">
        <w:rPr>
          <w:lang w:val="en-US"/>
        </w:rPr>
        <w:t xml:space="preserve"> </w:t>
      </w:r>
      <w:r w:rsidR="003E3AB5">
        <w:rPr>
          <w:lang w:val="en-US"/>
        </w:rPr>
        <w:t xml:space="preserve">MDP </w:t>
      </w:r>
      <w:r w:rsidR="005D7E12">
        <w:rPr>
          <w:lang w:val="en-US"/>
        </w:rPr>
        <w:t>to ensure it is</w:t>
      </w:r>
      <w:r w:rsidR="003E3AB5">
        <w:rPr>
          <w:lang w:val="en-US"/>
        </w:rPr>
        <w:t xml:space="preserve"> </w:t>
      </w:r>
      <w:r w:rsidR="000631FC">
        <w:rPr>
          <w:lang w:val="en-US"/>
        </w:rPr>
        <w:t>visionary,</w:t>
      </w:r>
      <w:r w:rsidR="003E3AB5">
        <w:rPr>
          <w:lang w:val="en-US"/>
        </w:rPr>
        <w:t xml:space="preserve"> goal and objective</w:t>
      </w:r>
      <w:r w:rsidR="000631FC">
        <w:rPr>
          <w:lang w:val="en-US"/>
        </w:rPr>
        <w:t>-</w:t>
      </w:r>
      <w:r w:rsidR="003E3AB5">
        <w:rPr>
          <w:lang w:val="en-US"/>
        </w:rPr>
        <w:t>oriented</w:t>
      </w:r>
      <w:r w:rsidR="000631FC">
        <w:rPr>
          <w:lang w:val="en-US"/>
        </w:rPr>
        <w:t xml:space="preserve"> that encourages development that meets the Village</w:t>
      </w:r>
      <w:r w:rsidR="006E1E8B">
        <w:rPr>
          <w:lang w:val="en-US"/>
        </w:rPr>
        <w:t>’</w:t>
      </w:r>
      <w:r w:rsidR="000631FC">
        <w:rPr>
          <w:lang w:val="en-US"/>
        </w:rPr>
        <w:t>s needs</w:t>
      </w:r>
      <w:r w:rsidR="00616076">
        <w:rPr>
          <w:lang w:val="en-US"/>
        </w:rPr>
        <w:t xml:space="preserve">. The MDP will also be updated to meet the requirements of the </w:t>
      </w:r>
      <w:r w:rsidR="005D778E">
        <w:rPr>
          <w:lang w:val="en-US"/>
        </w:rPr>
        <w:t>MGA</w:t>
      </w:r>
      <w:r w:rsidR="00616076">
        <w:rPr>
          <w:lang w:val="en-US"/>
        </w:rPr>
        <w:t xml:space="preserve">. </w:t>
      </w:r>
    </w:p>
    <w:p w14:paraId="085AD869" w14:textId="03282849" w:rsidR="003E3AB5" w:rsidRPr="006945A0" w:rsidRDefault="003E3AB5" w:rsidP="006945A0">
      <w:pPr>
        <w:pStyle w:val="ListParagraph"/>
        <w:numPr>
          <w:ilvl w:val="0"/>
          <w:numId w:val="2"/>
        </w:numPr>
        <w:rPr>
          <w:b/>
          <w:bCs/>
          <w:sz w:val="28"/>
          <w:szCs w:val="28"/>
          <w:lang w:val="en-US"/>
        </w:rPr>
      </w:pPr>
      <w:r w:rsidRPr="006945A0">
        <w:rPr>
          <w:b/>
          <w:bCs/>
          <w:sz w:val="28"/>
          <w:szCs w:val="28"/>
          <w:lang w:val="en-US"/>
        </w:rPr>
        <w:t>Project Team</w:t>
      </w:r>
    </w:p>
    <w:p w14:paraId="6ED74F2A" w14:textId="7B5B3718" w:rsidR="000631FC" w:rsidRDefault="000631FC" w:rsidP="000631FC">
      <w:pPr>
        <w:rPr>
          <w:lang w:val="en-US"/>
        </w:rPr>
      </w:pPr>
      <w:r>
        <w:rPr>
          <w:lang w:val="en-US"/>
        </w:rPr>
        <w:t xml:space="preserve">The project will be led by Palliser Regional Municipal Services (PRMS) with assistance and direction from Village of </w:t>
      </w:r>
      <w:r w:rsidR="00DC5C3E">
        <w:rPr>
          <w:lang w:val="en-US"/>
        </w:rPr>
        <w:t>Beiseker</w:t>
      </w:r>
      <w:r>
        <w:rPr>
          <w:lang w:val="en-US"/>
        </w:rPr>
        <w:t xml:space="preserve"> staff members.</w:t>
      </w:r>
    </w:p>
    <w:tbl>
      <w:tblPr>
        <w:tblStyle w:val="TableGrid"/>
        <w:tblW w:w="0" w:type="auto"/>
        <w:tblLook w:val="04A0" w:firstRow="1" w:lastRow="0" w:firstColumn="1" w:lastColumn="0" w:noHBand="0" w:noVBand="1"/>
      </w:tblPr>
      <w:tblGrid>
        <w:gridCol w:w="1980"/>
        <w:gridCol w:w="4536"/>
        <w:gridCol w:w="2834"/>
      </w:tblGrid>
      <w:tr w:rsidR="006945A0" w14:paraId="0FAFB052" w14:textId="77777777" w:rsidTr="004E5B0E">
        <w:tc>
          <w:tcPr>
            <w:tcW w:w="9350" w:type="dxa"/>
            <w:gridSpan w:val="3"/>
          </w:tcPr>
          <w:p w14:paraId="2D11672B" w14:textId="6A7CCC5C" w:rsidR="006945A0" w:rsidRDefault="006945A0" w:rsidP="006945A0">
            <w:pPr>
              <w:spacing w:before="60" w:after="60"/>
              <w:rPr>
                <w:lang w:val="en-US"/>
              </w:rPr>
            </w:pPr>
            <w:r w:rsidRPr="006945A0">
              <w:rPr>
                <w:b/>
                <w:bCs/>
                <w:lang w:val="en-US"/>
              </w:rPr>
              <w:t>PRMS</w:t>
            </w:r>
          </w:p>
        </w:tc>
      </w:tr>
      <w:tr w:rsidR="000631FC" w14:paraId="1B6CC2EE" w14:textId="77777777" w:rsidTr="002E2AE0">
        <w:tc>
          <w:tcPr>
            <w:tcW w:w="1980" w:type="dxa"/>
          </w:tcPr>
          <w:p w14:paraId="620BE924" w14:textId="51E64182" w:rsidR="000631FC" w:rsidRDefault="006945A0" w:rsidP="006945A0">
            <w:pPr>
              <w:spacing w:before="60" w:after="60"/>
              <w:rPr>
                <w:lang w:val="en-US"/>
              </w:rPr>
            </w:pPr>
            <w:r>
              <w:rPr>
                <w:lang w:val="en-US"/>
              </w:rPr>
              <w:t xml:space="preserve">Tracy Woitenko </w:t>
            </w:r>
          </w:p>
        </w:tc>
        <w:tc>
          <w:tcPr>
            <w:tcW w:w="4536" w:type="dxa"/>
          </w:tcPr>
          <w:p w14:paraId="7DFC027C" w14:textId="391FFE79" w:rsidR="000631FC" w:rsidRDefault="006945A0" w:rsidP="006945A0">
            <w:pPr>
              <w:spacing w:before="60" w:after="60"/>
              <w:rPr>
                <w:lang w:val="en-US"/>
              </w:rPr>
            </w:pPr>
            <w:r>
              <w:rPr>
                <w:lang w:val="en-US"/>
              </w:rPr>
              <w:t>Senior Planner</w:t>
            </w:r>
          </w:p>
        </w:tc>
        <w:tc>
          <w:tcPr>
            <w:tcW w:w="2834" w:type="dxa"/>
          </w:tcPr>
          <w:p w14:paraId="47F84B47" w14:textId="424B188E" w:rsidR="000631FC" w:rsidRDefault="006945A0" w:rsidP="006945A0">
            <w:pPr>
              <w:spacing w:before="60" w:after="60"/>
              <w:rPr>
                <w:lang w:val="en-US"/>
              </w:rPr>
            </w:pPr>
            <w:r>
              <w:rPr>
                <w:lang w:val="en-US"/>
              </w:rPr>
              <w:t>P</w:t>
            </w:r>
            <w:r w:rsidR="009639B1">
              <w:rPr>
                <w:lang w:val="en-US"/>
              </w:rPr>
              <w:t>lanning/Project</w:t>
            </w:r>
            <w:r>
              <w:rPr>
                <w:lang w:val="en-US"/>
              </w:rPr>
              <w:t xml:space="preserve"> Lead</w:t>
            </w:r>
          </w:p>
        </w:tc>
      </w:tr>
      <w:tr w:rsidR="000631FC" w14:paraId="20AFCD88" w14:textId="77777777" w:rsidTr="002E2AE0">
        <w:tc>
          <w:tcPr>
            <w:tcW w:w="1980" w:type="dxa"/>
          </w:tcPr>
          <w:p w14:paraId="35378333" w14:textId="4E28F7D5" w:rsidR="000631FC" w:rsidRDefault="006945A0" w:rsidP="006945A0">
            <w:pPr>
              <w:spacing w:before="60" w:after="60"/>
              <w:rPr>
                <w:lang w:val="en-US"/>
              </w:rPr>
            </w:pPr>
            <w:r>
              <w:rPr>
                <w:lang w:val="en-US"/>
              </w:rPr>
              <w:t>Elliot Hall</w:t>
            </w:r>
          </w:p>
        </w:tc>
        <w:tc>
          <w:tcPr>
            <w:tcW w:w="4536" w:type="dxa"/>
          </w:tcPr>
          <w:p w14:paraId="2DB100EA" w14:textId="7A5A6015" w:rsidR="000631FC" w:rsidRDefault="006945A0" w:rsidP="006945A0">
            <w:pPr>
              <w:spacing w:before="60" w:after="60"/>
              <w:rPr>
                <w:lang w:val="en-US"/>
              </w:rPr>
            </w:pPr>
            <w:r>
              <w:rPr>
                <w:lang w:val="en-US"/>
              </w:rPr>
              <w:t>G</w:t>
            </w:r>
            <w:r w:rsidR="002E2AE0">
              <w:rPr>
                <w:lang w:val="en-US"/>
              </w:rPr>
              <w:t xml:space="preserve">eographic </w:t>
            </w:r>
            <w:r>
              <w:rPr>
                <w:lang w:val="en-US"/>
              </w:rPr>
              <w:t>I</w:t>
            </w:r>
            <w:r w:rsidR="002E2AE0">
              <w:rPr>
                <w:lang w:val="en-US"/>
              </w:rPr>
              <w:t xml:space="preserve">nformation </w:t>
            </w:r>
            <w:r>
              <w:rPr>
                <w:lang w:val="en-US"/>
              </w:rPr>
              <w:t>S</w:t>
            </w:r>
            <w:r w:rsidR="002E2AE0">
              <w:rPr>
                <w:lang w:val="en-US"/>
              </w:rPr>
              <w:t>ystems Coordinator</w:t>
            </w:r>
            <w:r>
              <w:rPr>
                <w:lang w:val="en-US"/>
              </w:rPr>
              <w:t xml:space="preserve"> </w:t>
            </w:r>
          </w:p>
        </w:tc>
        <w:tc>
          <w:tcPr>
            <w:tcW w:w="2834" w:type="dxa"/>
          </w:tcPr>
          <w:p w14:paraId="7A7CCC1F" w14:textId="01D6912C" w:rsidR="000631FC" w:rsidRDefault="006945A0" w:rsidP="006945A0">
            <w:pPr>
              <w:spacing w:before="60" w:after="60"/>
              <w:rPr>
                <w:lang w:val="en-US"/>
              </w:rPr>
            </w:pPr>
            <w:r>
              <w:rPr>
                <w:lang w:val="en-US"/>
              </w:rPr>
              <w:t>Mapping and GIS</w:t>
            </w:r>
          </w:p>
        </w:tc>
      </w:tr>
      <w:tr w:rsidR="006945A0" w14:paraId="349F1EA8" w14:textId="77777777" w:rsidTr="00022A49">
        <w:tc>
          <w:tcPr>
            <w:tcW w:w="9350" w:type="dxa"/>
            <w:gridSpan w:val="3"/>
          </w:tcPr>
          <w:p w14:paraId="7E87A3AD" w14:textId="230ECA54" w:rsidR="006945A0" w:rsidRDefault="006945A0" w:rsidP="006945A0">
            <w:pPr>
              <w:spacing w:before="60" w:after="60"/>
              <w:rPr>
                <w:lang w:val="en-US"/>
              </w:rPr>
            </w:pPr>
            <w:r w:rsidRPr="006945A0">
              <w:rPr>
                <w:b/>
                <w:bCs/>
                <w:lang w:val="en-US"/>
              </w:rPr>
              <w:t xml:space="preserve">Village of </w:t>
            </w:r>
            <w:r w:rsidR="00DC5C3E">
              <w:rPr>
                <w:b/>
                <w:bCs/>
                <w:lang w:val="en-US"/>
              </w:rPr>
              <w:t>Beiseker</w:t>
            </w:r>
          </w:p>
        </w:tc>
      </w:tr>
      <w:tr w:rsidR="006945A0" w14:paraId="03F1B5F3" w14:textId="77777777" w:rsidTr="002E2AE0">
        <w:tc>
          <w:tcPr>
            <w:tcW w:w="1980" w:type="dxa"/>
          </w:tcPr>
          <w:p w14:paraId="5767E1C8" w14:textId="56C7095C" w:rsidR="006945A0" w:rsidRDefault="00A845AE" w:rsidP="006945A0">
            <w:pPr>
              <w:spacing w:before="60" w:after="60"/>
              <w:rPr>
                <w:lang w:val="en-US"/>
              </w:rPr>
            </w:pPr>
            <w:r>
              <w:rPr>
                <w:lang w:val="en-US"/>
              </w:rPr>
              <w:t>Gail Peckham</w:t>
            </w:r>
          </w:p>
        </w:tc>
        <w:tc>
          <w:tcPr>
            <w:tcW w:w="4536" w:type="dxa"/>
          </w:tcPr>
          <w:p w14:paraId="474D8BD3" w14:textId="102C5E0A" w:rsidR="006945A0" w:rsidRDefault="006945A0" w:rsidP="006945A0">
            <w:pPr>
              <w:spacing w:before="60" w:after="60"/>
              <w:rPr>
                <w:lang w:val="en-US"/>
              </w:rPr>
            </w:pPr>
            <w:r>
              <w:rPr>
                <w:lang w:val="en-US"/>
              </w:rPr>
              <w:t>C</w:t>
            </w:r>
            <w:r w:rsidR="002E2AE0">
              <w:rPr>
                <w:lang w:val="en-US"/>
              </w:rPr>
              <w:t xml:space="preserve">hief </w:t>
            </w:r>
            <w:r>
              <w:rPr>
                <w:lang w:val="en-US"/>
              </w:rPr>
              <w:t>A</w:t>
            </w:r>
            <w:r w:rsidR="002E2AE0">
              <w:rPr>
                <w:lang w:val="en-US"/>
              </w:rPr>
              <w:t xml:space="preserve">dministrative </w:t>
            </w:r>
            <w:r>
              <w:rPr>
                <w:lang w:val="en-US"/>
              </w:rPr>
              <w:t>O</w:t>
            </w:r>
            <w:r w:rsidR="002E2AE0">
              <w:rPr>
                <w:lang w:val="en-US"/>
              </w:rPr>
              <w:t>fficer</w:t>
            </w:r>
          </w:p>
        </w:tc>
        <w:tc>
          <w:tcPr>
            <w:tcW w:w="2834" w:type="dxa"/>
          </w:tcPr>
          <w:p w14:paraId="04F9F326" w14:textId="7F06B48F" w:rsidR="006945A0" w:rsidRDefault="006945A0" w:rsidP="006945A0">
            <w:pPr>
              <w:spacing w:before="60" w:after="60"/>
              <w:rPr>
                <w:lang w:val="en-US"/>
              </w:rPr>
            </w:pPr>
            <w:r>
              <w:rPr>
                <w:lang w:val="en-US"/>
              </w:rPr>
              <w:t>Administration Lead</w:t>
            </w:r>
          </w:p>
        </w:tc>
      </w:tr>
    </w:tbl>
    <w:p w14:paraId="66DA467B" w14:textId="5ECED1F2" w:rsidR="000631FC" w:rsidRDefault="000631FC" w:rsidP="000631FC">
      <w:pPr>
        <w:rPr>
          <w:lang w:val="en-US"/>
        </w:rPr>
      </w:pPr>
    </w:p>
    <w:p w14:paraId="2D1CD941" w14:textId="434F9E3A" w:rsidR="00FD6B26" w:rsidRDefault="00FD6B26" w:rsidP="002E2AE0">
      <w:pPr>
        <w:pStyle w:val="ListParagraph"/>
        <w:numPr>
          <w:ilvl w:val="0"/>
          <w:numId w:val="2"/>
        </w:numPr>
        <w:rPr>
          <w:b/>
          <w:bCs/>
          <w:sz w:val="28"/>
          <w:szCs w:val="28"/>
          <w:lang w:val="en-US"/>
        </w:rPr>
      </w:pPr>
      <w:r>
        <w:rPr>
          <w:b/>
          <w:bCs/>
          <w:sz w:val="28"/>
          <w:szCs w:val="28"/>
          <w:lang w:val="en-US"/>
        </w:rPr>
        <w:t>Roles and Responsibilities</w:t>
      </w:r>
    </w:p>
    <w:p w14:paraId="048A5267" w14:textId="0E982567" w:rsidR="00FD6B26" w:rsidRPr="0063465C" w:rsidRDefault="00FD6B26" w:rsidP="00FD6B26">
      <w:pPr>
        <w:pStyle w:val="ListParagraph"/>
        <w:numPr>
          <w:ilvl w:val="0"/>
          <w:numId w:val="3"/>
        </w:numPr>
        <w:ind w:left="714" w:hanging="357"/>
        <w:rPr>
          <w:b/>
          <w:bCs/>
          <w:lang w:val="en-US"/>
        </w:rPr>
      </w:pPr>
      <w:r w:rsidRPr="0063465C">
        <w:rPr>
          <w:b/>
          <w:bCs/>
          <w:lang w:val="en-US"/>
        </w:rPr>
        <w:t>PRMS</w:t>
      </w:r>
    </w:p>
    <w:p w14:paraId="7DDF977D" w14:textId="034E25FF" w:rsidR="00FD6B26" w:rsidRPr="00FD6B26" w:rsidRDefault="00FD6B26" w:rsidP="00FD6B26">
      <w:pPr>
        <w:ind w:left="360"/>
        <w:rPr>
          <w:lang w:val="en-US"/>
        </w:rPr>
      </w:pPr>
      <w:r>
        <w:rPr>
          <w:lang w:val="en-US"/>
        </w:rPr>
        <w:t xml:space="preserve">PRMS will be responsible for preparing all written materials, including draft </w:t>
      </w:r>
      <w:r w:rsidR="00A845AE">
        <w:rPr>
          <w:lang w:val="en-US"/>
        </w:rPr>
        <w:t xml:space="preserve">plans and </w:t>
      </w:r>
      <w:r>
        <w:rPr>
          <w:lang w:val="en-US"/>
        </w:rPr>
        <w:t>bylaws for review by Administration. PRMS will also prepare all materials for the open house/survey and bylaw approval processes. PRMS will prepare all map</w:t>
      </w:r>
      <w:r w:rsidR="00A845AE">
        <w:rPr>
          <w:lang w:val="en-US"/>
        </w:rPr>
        <w:t>s and graphics</w:t>
      </w:r>
      <w:r>
        <w:rPr>
          <w:lang w:val="en-US"/>
        </w:rPr>
        <w:t>.</w:t>
      </w:r>
    </w:p>
    <w:p w14:paraId="6D6867B3" w14:textId="1D0A6883" w:rsidR="00FD6B26" w:rsidRPr="0063465C" w:rsidRDefault="0063465C" w:rsidP="00FD6B26">
      <w:pPr>
        <w:pStyle w:val="ListParagraph"/>
        <w:numPr>
          <w:ilvl w:val="0"/>
          <w:numId w:val="3"/>
        </w:numPr>
        <w:rPr>
          <w:b/>
          <w:bCs/>
          <w:lang w:val="en-US"/>
        </w:rPr>
      </w:pPr>
      <w:r>
        <w:rPr>
          <w:b/>
          <w:bCs/>
          <w:lang w:val="en-US"/>
        </w:rPr>
        <w:t xml:space="preserve">Village </w:t>
      </w:r>
      <w:r w:rsidR="00FD6B26" w:rsidRPr="0063465C">
        <w:rPr>
          <w:b/>
          <w:bCs/>
          <w:lang w:val="en-US"/>
        </w:rPr>
        <w:t>Administration</w:t>
      </w:r>
    </w:p>
    <w:p w14:paraId="4FCFF923" w14:textId="5C643C08" w:rsidR="00FD6B26" w:rsidRPr="00F7302F" w:rsidRDefault="00FD6B26" w:rsidP="00FD6B26">
      <w:pPr>
        <w:ind w:left="360"/>
        <w:rPr>
          <w:lang w:val="en-US"/>
        </w:rPr>
      </w:pPr>
      <w:r>
        <w:rPr>
          <w:lang w:val="en-US"/>
        </w:rPr>
        <w:t xml:space="preserve">The Village of </w:t>
      </w:r>
      <w:r w:rsidR="00DC5C3E">
        <w:rPr>
          <w:lang w:val="en-US"/>
        </w:rPr>
        <w:t>Beiseker</w:t>
      </w:r>
      <w:r>
        <w:rPr>
          <w:lang w:val="en-US"/>
        </w:rPr>
        <w:t xml:space="preserve"> Administration will be responsible for providing </w:t>
      </w:r>
      <w:proofErr w:type="gramStart"/>
      <w:r>
        <w:rPr>
          <w:lang w:val="en-US"/>
        </w:rPr>
        <w:t>direction</w:t>
      </w:r>
      <w:proofErr w:type="gramEnd"/>
      <w:r>
        <w:rPr>
          <w:lang w:val="en-US"/>
        </w:rPr>
        <w:t xml:space="preserve"> to PRMS for all project-related items. The Administration will also review all documents and provide comments to PRMS, including all bylaws. The Village will be responsible for distributing or publishing all notices related to the project, including open houses and public hearings on the website, the newspaper and other applicable formats.</w:t>
      </w:r>
      <w:r w:rsidR="00D06D11">
        <w:rPr>
          <w:lang w:val="en-US"/>
        </w:rPr>
        <w:t xml:space="preserve"> </w:t>
      </w:r>
    </w:p>
    <w:p w14:paraId="0099AED7" w14:textId="604D4840" w:rsidR="00FD6B26" w:rsidRPr="0063465C" w:rsidRDefault="0063465C" w:rsidP="00FD6B26">
      <w:pPr>
        <w:pStyle w:val="ListParagraph"/>
        <w:numPr>
          <w:ilvl w:val="0"/>
          <w:numId w:val="3"/>
        </w:numPr>
        <w:rPr>
          <w:b/>
          <w:bCs/>
          <w:lang w:val="en-US"/>
        </w:rPr>
      </w:pPr>
      <w:r>
        <w:rPr>
          <w:b/>
          <w:bCs/>
          <w:lang w:val="en-US"/>
        </w:rPr>
        <w:t xml:space="preserve">Village </w:t>
      </w:r>
      <w:r w:rsidR="006E37B8">
        <w:rPr>
          <w:b/>
          <w:bCs/>
          <w:lang w:val="en-US"/>
        </w:rPr>
        <w:t>Council/MPC</w:t>
      </w:r>
    </w:p>
    <w:p w14:paraId="6AEAA5EF" w14:textId="0C73883F" w:rsidR="00A86B3A" w:rsidRDefault="00A86B3A" w:rsidP="00A86B3A">
      <w:pPr>
        <w:ind w:left="360"/>
        <w:rPr>
          <w:lang w:val="en-US"/>
        </w:rPr>
      </w:pPr>
      <w:r>
        <w:rPr>
          <w:lang w:val="en-US"/>
        </w:rPr>
        <w:t xml:space="preserve">The Village Council will be responsible for approval of all planning documents by bylaw. This includes three readings of a bylaw and a public hearing. </w:t>
      </w:r>
      <w:r w:rsidR="005D7E12">
        <w:rPr>
          <w:lang w:val="en-US"/>
        </w:rPr>
        <w:t xml:space="preserve">The </w:t>
      </w:r>
      <w:r w:rsidR="006E37B8">
        <w:rPr>
          <w:lang w:val="en-US"/>
        </w:rPr>
        <w:t>Municipal Planning Commission</w:t>
      </w:r>
      <w:r w:rsidR="005D7E12">
        <w:rPr>
          <w:lang w:val="en-US"/>
        </w:rPr>
        <w:t xml:space="preserve"> will also be included </w:t>
      </w:r>
      <w:r w:rsidR="00A845AE">
        <w:rPr>
          <w:lang w:val="en-US"/>
        </w:rPr>
        <w:t>in</w:t>
      </w:r>
      <w:r w:rsidR="005D7E12">
        <w:rPr>
          <w:lang w:val="en-US"/>
        </w:rPr>
        <w:t xml:space="preserve"> reviewing and providing comments on drafts of the new MDP and LUB.</w:t>
      </w:r>
    </w:p>
    <w:p w14:paraId="076F3E2A" w14:textId="77777777" w:rsidR="007D68D8" w:rsidRPr="0098295C" w:rsidRDefault="007D68D8" w:rsidP="007D68D8">
      <w:pPr>
        <w:pStyle w:val="ListParagraph"/>
        <w:numPr>
          <w:ilvl w:val="0"/>
          <w:numId w:val="2"/>
        </w:numPr>
        <w:rPr>
          <w:color w:val="009AA6"/>
        </w:rPr>
      </w:pPr>
      <w:r w:rsidRPr="007D68D8">
        <w:rPr>
          <w:b/>
          <w:bCs/>
          <w:sz w:val="28"/>
          <w:szCs w:val="28"/>
          <w:lang w:val="en-US"/>
        </w:rPr>
        <w:t>Stakeholders</w:t>
      </w:r>
    </w:p>
    <w:p w14:paraId="51B083D5" w14:textId="77777777" w:rsidR="007D68D8" w:rsidRDefault="007D68D8" w:rsidP="007D68D8">
      <w:pPr>
        <w:rPr>
          <w:lang w:val="en-US"/>
        </w:rPr>
      </w:pPr>
      <w:r>
        <w:rPr>
          <w:lang w:val="en-US"/>
        </w:rPr>
        <w:t>Stakeholders will be involved at various stages throughout the MDP process. These stakeholders may include:</w:t>
      </w:r>
    </w:p>
    <w:p w14:paraId="7BBE7384" w14:textId="77777777" w:rsidR="007D68D8" w:rsidRPr="00F53957" w:rsidRDefault="007D68D8" w:rsidP="00F53957">
      <w:pPr>
        <w:pStyle w:val="ListParagraph"/>
        <w:numPr>
          <w:ilvl w:val="0"/>
          <w:numId w:val="8"/>
        </w:numPr>
        <w:rPr>
          <w:b/>
          <w:bCs/>
          <w:lang w:val="en-US"/>
        </w:rPr>
      </w:pPr>
      <w:r w:rsidRPr="00F53957">
        <w:rPr>
          <w:b/>
          <w:bCs/>
          <w:lang w:val="en-US"/>
        </w:rPr>
        <w:t>Adjacent Municipalities</w:t>
      </w:r>
    </w:p>
    <w:p w14:paraId="546299CB" w14:textId="4F29DEFC" w:rsidR="007D68D8" w:rsidRPr="00FB32A8" w:rsidRDefault="00F53957" w:rsidP="007D68D8">
      <w:pPr>
        <w:pStyle w:val="NormalIndent1"/>
      </w:pPr>
      <w:proofErr w:type="spellStart"/>
      <w:r>
        <w:t>Rockyview</w:t>
      </w:r>
      <w:proofErr w:type="spellEnd"/>
      <w:r>
        <w:t xml:space="preserve"> County</w:t>
      </w:r>
      <w:r w:rsidR="007D68D8">
        <w:t xml:space="preserve"> will be consulted or circulated notices as required.</w:t>
      </w:r>
    </w:p>
    <w:p w14:paraId="65B2F0E9" w14:textId="454FA67B" w:rsidR="007D68D8" w:rsidRPr="00F53957" w:rsidRDefault="00F53957" w:rsidP="00F53957">
      <w:pPr>
        <w:pStyle w:val="ListParagraph"/>
        <w:numPr>
          <w:ilvl w:val="0"/>
          <w:numId w:val="8"/>
        </w:numPr>
        <w:rPr>
          <w:b/>
          <w:bCs/>
          <w:lang w:val="en-US"/>
        </w:rPr>
      </w:pPr>
      <w:r>
        <w:rPr>
          <w:b/>
          <w:bCs/>
          <w:lang w:val="en-US"/>
        </w:rPr>
        <w:lastRenderedPageBreak/>
        <w:t>Beiseker</w:t>
      </w:r>
      <w:r w:rsidR="007D68D8" w:rsidRPr="00F53957">
        <w:rPr>
          <w:b/>
          <w:bCs/>
          <w:lang w:val="en-US"/>
        </w:rPr>
        <w:t xml:space="preserve"> Landowners, Residents and Business Owners</w:t>
      </w:r>
    </w:p>
    <w:p w14:paraId="1CD117A1" w14:textId="01091C82" w:rsidR="007D68D8" w:rsidRDefault="007D68D8" w:rsidP="007D68D8">
      <w:pPr>
        <w:pStyle w:val="NormalIndent1"/>
      </w:pPr>
      <w:r>
        <w:t xml:space="preserve">Landowners, residents and business owners in </w:t>
      </w:r>
      <w:r w:rsidR="00F53957">
        <w:t>Beiseker</w:t>
      </w:r>
      <w:r>
        <w:t xml:space="preserve"> will be invited to provide input throughout the MDP review process as outlined in the </w:t>
      </w:r>
      <w:r w:rsidR="00F53957">
        <w:t>Communications &amp; Engagement Plan</w:t>
      </w:r>
      <w:r>
        <w:t xml:space="preserve">. A formal public hearing will also be held prior to second reading to allow affected </w:t>
      </w:r>
      <w:proofErr w:type="gramStart"/>
      <w:r>
        <w:t>persons</w:t>
      </w:r>
      <w:proofErr w:type="gramEnd"/>
      <w:r>
        <w:t xml:space="preserve"> to have the opportunity to express their concerns to the </w:t>
      </w:r>
      <w:r w:rsidR="00F53957">
        <w:t>Village</w:t>
      </w:r>
      <w:r>
        <w:t xml:space="preserve"> Council.</w:t>
      </w:r>
    </w:p>
    <w:p w14:paraId="1C842E11" w14:textId="77777777" w:rsidR="007D68D8" w:rsidRPr="00F53957" w:rsidRDefault="007D68D8" w:rsidP="00F53957">
      <w:pPr>
        <w:pStyle w:val="ListParagraph"/>
        <w:numPr>
          <w:ilvl w:val="0"/>
          <w:numId w:val="8"/>
        </w:numPr>
        <w:rPr>
          <w:b/>
          <w:bCs/>
          <w:lang w:val="en-US"/>
        </w:rPr>
      </w:pPr>
      <w:r w:rsidRPr="00F53957">
        <w:rPr>
          <w:b/>
          <w:bCs/>
          <w:lang w:val="en-US"/>
        </w:rPr>
        <w:t>Schools</w:t>
      </w:r>
    </w:p>
    <w:p w14:paraId="15E80CF5" w14:textId="6B894FCD" w:rsidR="007D68D8" w:rsidRDefault="007D68D8" w:rsidP="007D68D8">
      <w:pPr>
        <w:pStyle w:val="NormalIndent1"/>
      </w:pPr>
      <w:r>
        <w:t xml:space="preserve">The </w:t>
      </w:r>
      <w:r w:rsidR="00F53957">
        <w:t>Rocky View</w:t>
      </w:r>
      <w:r>
        <w:t xml:space="preserve"> School Division will be notified of the MDP </w:t>
      </w:r>
      <w:r w:rsidR="00F53957">
        <w:t>r</w:t>
      </w:r>
      <w:r>
        <w:t xml:space="preserve">eview and will be encouraged to provide feedback to the </w:t>
      </w:r>
      <w:r w:rsidR="00F53957">
        <w:t>Village</w:t>
      </w:r>
      <w:r>
        <w:t>.</w:t>
      </w:r>
    </w:p>
    <w:p w14:paraId="3F591505" w14:textId="7EC7B0FB" w:rsidR="000631FC" w:rsidRPr="002E2AE0" w:rsidRDefault="002E2AE0" w:rsidP="002E2AE0">
      <w:pPr>
        <w:pStyle w:val="ListParagraph"/>
        <w:numPr>
          <w:ilvl w:val="0"/>
          <w:numId w:val="2"/>
        </w:numPr>
        <w:rPr>
          <w:b/>
          <w:bCs/>
          <w:sz w:val="28"/>
          <w:szCs w:val="28"/>
          <w:lang w:val="en-US"/>
        </w:rPr>
      </w:pPr>
      <w:r w:rsidRPr="002E2AE0">
        <w:rPr>
          <w:b/>
          <w:bCs/>
          <w:sz w:val="28"/>
          <w:szCs w:val="28"/>
          <w:lang w:val="en-US"/>
        </w:rPr>
        <w:t>Project Scope</w:t>
      </w:r>
    </w:p>
    <w:p w14:paraId="65A42160" w14:textId="0DA8C63D" w:rsidR="002E2AE0" w:rsidRDefault="002E2AE0" w:rsidP="003E3AB5">
      <w:pPr>
        <w:rPr>
          <w:lang w:val="en-US"/>
        </w:rPr>
      </w:pPr>
      <w:r>
        <w:rPr>
          <w:lang w:val="en-US"/>
        </w:rPr>
        <w:t>The scope of the project will include:</w:t>
      </w:r>
    </w:p>
    <w:p w14:paraId="0E011E6B" w14:textId="25F4BB93" w:rsidR="002E2AE0" w:rsidRDefault="005D7E12" w:rsidP="008D2DC2">
      <w:pPr>
        <w:pStyle w:val="ListParagraph"/>
        <w:numPr>
          <w:ilvl w:val="0"/>
          <w:numId w:val="5"/>
        </w:numPr>
        <w:rPr>
          <w:lang w:val="en-US"/>
        </w:rPr>
      </w:pPr>
      <w:r>
        <w:rPr>
          <w:lang w:val="en-US"/>
        </w:rPr>
        <w:t>Replacing</w:t>
      </w:r>
      <w:r w:rsidR="002E2AE0">
        <w:rPr>
          <w:lang w:val="en-US"/>
        </w:rPr>
        <w:t xml:space="preserve"> the Municipal Development Plan with a focus on:</w:t>
      </w:r>
    </w:p>
    <w:p w14:paraId="010328D5" w14:textId="207C1D50" w:rsidR="003D5114" w:rsidRPr="003D5114" w:rsidRDefault="003D5114" w:rsidP="008D2DC2">
      <w:pPr>
        <w:pStyle w:val="ListParagraph"/>
        <w:numPr>
          <w:ilvl w:val="1"/>
          <w:numId w:val="5"/>
        </w:numPr>
        <w:rPr>
          <w:lang w:val="en-US"/>
        </w:rPr>
      </w:pPr>
      <w:r w:rsidRPr="003D5114">
        <w:rPr>
          <w:lang w:val="en-US"/>
        </w:rPr>
        <w:t>Including relevant background information to provide context and to inform MDP policies</w:t>
      </w:r>
    </w:p>
    <w:p w14:paraId="4DA87071" w14:textId="5A1F505C" w:rsidR="002E2AE0" w:rsidRPr="003D5114" w:rsidRDefault="002E2AE0" w:rsidP="008D2DC2">
      <w:pPr>
        <w:pStyle w:val="ListParagraph"/>
        <w:numPr>
          <w:ilvl w:val="1"/>
          <w:numId w:val="5"/>
        </w:numPr>
        <w:rPr>
          <w:lang w:val="en-US"/>
        </w:rPr>
      </w:pPr>
      <w:r w:rsidRPr="003D5114">
        <w:rPr>
          <w:lang w:val="en-US"/>
        </w:rPr>
        <w:t>ensuring the MDP is vision</w:t>
      </w:r>
      <w:r w:rsidR="003D5114" w:rsidRPr="003D5114">
        <w:rPr>
          <w:lang w:val="en-US"/>
        </w:rPr>
        <w:t>ary</w:t>
      </w:r>
      <w:r w:rsidRPr="003D5114">
        <w:rPr>
          <w:lang w:val="en-US"/>
        </w:rPr>
        <w:t xml:space="preserve"> and goal/objective oriented</w:t>
      </w:r>
    </w:p>
    <w:p w14:paraId="26886EC3" w14:textId="5F85EA66" w:rsidR="002E2AE0" w:rsidRPr="003D5114" w:rsidRDefault="002E2AE0" w:rsidP="008D2DC2">
      <w:pPr>
        <w:pStyle w:val="ListParagraph"/>
        <w:numPr>
          <w:ilvl w:val="1"/>
          <w:numId w:val="5"/>
        </w:numPr>
        <w:rPr>
          <w:lang w:val="en-US"/>
        </w:rPr>
      </w:pPr>
      <w:r w:rsidRPr="003D5114">
        <w:rPr>
          <w:lang w:val="en-US"/>
        </w:rPr>
        <w:t xml:space="preserve">providing clarity and consistency of terminology </w:t>
      </w:r>
    </w:p>
    <w:p w14:paraId="347B5235" w14:textId="1DDED5A9" w:rsidR="002E2AE0" w:rsidRPr="003D5114" w:rsidRDefault="002E2AE0" w:rsidP="008D2DC2">
      <w:pPr>
        <w:pStyle w:val="ListParagraph"/>
        <w:numPr>
          <w:ilvl w:val="1"/>
          <w:numId w:val="5"/>
        </w:numPr>
        <w:rPr>
          <w:lang w:val="en-US"/>
        </w:rPr>
      </w:pPr>
      <w:r w:rsidRPr="003D5114">
        <w:rPr>
          <w:lang w:val="en-US"/>
        </w:rPr>
        <w:t xml:space="preserve">deleting content that is better suited to </w:t>
      </w:r>
      <w:r w:rsidR="00A845AE" w:rsidRPr="003D5114">
        <w:rPr>
          <w:lang w:val="en-US"/>
        </w:rPr>
        <w:t>the</w:t>
      </w:r>
      <w:r w:rsidRPr="003D5114">
        <w:rPr>
          <w:lang w:val="en-US"/>
        </w:rPr>
        <w:t xml:space="preserve"> LUB</w:t>
      </w:r>
      <w:r w:rsidR="008D2DC2" w:rsidRPr="003D5114">
        <w:rPr>
          <w:lang w:val="en-US"/>
        </w:rPr>
        <w:t xml:space="preserve">, or is </w:t>
      </w:r>
      <w:r w:rsidR="00F7302F" w:rsidRPr="003D5114">
        <w:rPr>
          <w:lang w:val="en-US"/>
        </w:rPr>
        <w:t>provincial legislation</w:t>
      </w:r>
    </w:p>
    <w:p w14:paraId="7606F857" w14:textId="25429B98" w:rsidR="002E2AE0" w:rsidRPr="003D5114" w:rsidRDefault="00360FB4" w:rsidP="008D2DC2">
      <w:pPr>
        <w:pStyle w:val="ListParagraph"/>
        <w:numPr>
          <w:ilvl w:val="1"/>
          <w:numId w:val="5"/>
        </w:numPr>
        <w:rPr>
          <w:lang w:val="en-US"/>
        </w:rPr>
      </w:pPr>
      <w:r w:rsidRPr="003D5114">
        <w:rPr>
          <w:lang w:val="en-US"/>
        </w:rPr>
        <w:t>reviewing future land uses and the planning process</w:t>
      </w:r>
    </w:p>
    <w:p w14:paraId="0E2399B5" w14:textId="23062A79" w:rsidR="00616076" w:rsidRPr="003D5114" w:rsidRDefault="00616076" w:rsidP="008D2DC2">
      <w:pPr>
        <w:pStyle w:val="ListParagraph"/>
        <w:numPr>
          <w:ilvl w:val="1"/>
          <w:numId w:val="5"/>
        </w:numPr>
        <w:rPr>
          <w:lang w:val="en-US"/>
        </w:rPr>
      </w:pPr>
      <w:r w:rsidRPr="003D5114">
        <w:rPr>
          <w:lang w:val="en-US"/>
        </w:rPr>
        <w:t>updating information regarding infrastructure and future growth.</w:t>
      </w:r>
    </w:p>
    <w:p w14:paraId="2BC44E74" w14:textId="77777777" w:rsidR="00616076" w:rsidRPr="00616076" w:rsidRDefault="00616076" w:rsidP="00616076">
      <w:pPr>
        <w:rPr>
          <w:lang w:val="en-US"/>
        </w:rPr>
      </w:pPr>
    </w:p>
    <w:p w14:paraId="53DFBF67" w14:textId="0EE44127" w:rsidR="003E3AB5" w:rsidRPr="00BD62C8" w:rsidRDefault="00F74200" w:rsidP="00BD62C8">
      <w:pPr>
        <w:pStyle w:val="ListParagraph"/>
        <w:numPr>
          <w:ilvl w:val="0"/>
          <w:numId w:val="2"/>
        </w:numPr>
        <w:rPr>
          <w:b/>
          <w:bCs/>
          <w:sz w:val="28"/>
          <w:szCs w:val="28"/>
          <w:lang w:val="en-US"/>
        </w:rPr>
      </w:pPr>
      <w:r w:rsidRPr="00BD62C8">
        <w:rPr>
          <w:b/>
          <w:bCs/>
          <w:sz w:val="28"/>
          <w:szCs w:val="28"/>
          <w:lang w:val="en-US"/>
        </w:rPr>
        <w:t>Timeline</w:t>
      </w:r>
    </w:p>
    <w:tbl>
      <w:tblPr>
        <w:tblStyle w:val="TableGrid"/>
        <w:tblW w:w="0" w:type="auto"/>
        <w:tblLook w:val="04A0" w:firstRow="1" w:lastRow="0" w:firstColumn="1" w:lastColumn="0" w:noHBand="0" w:noVBand="1"/>
      </w:tblPr>
      <w:tblGrid>
        <w:gridCol w:w="3116"/>
        <w:gridCol w:w="3117"/>
        <w:gridCol w:w="3117"/>
      </w:tblGrid>
      <w:tr w:rsidR="00BD62C8" w14:paraId="5D17921F" w14:textId="77777777" w:rsidTr="00BD62C8">
        <w:tc>
          <w:tcPr>
            <w:tcW w:w="3116" w:type="dxa"/>
          </w:tcPr>
          <w:p w14:paraId="0CA0805A" w14:textId="0224108F" w:rsidR="00BD62C8" w:rsidRPr="00E76EA9" w:rsidRDefault="00E76EA9" w:rsidP="00E76EA9">
            <w:pPr>
              <w:spacing w:before="60" w:after="60"/>
              <w:rPr>
                <w:b/>
                <w:bCs/>
                <w:lang w:val="en-US"/>
              </w:rPr>
            </w:pPr>
            <w:r w:rsidRPr="00E76EA9">
              <w:rPr>
                <w:b/>
                <w:bCs/>
                <w:lang w:val="en-US"/>
              </w:rPr>
              <w:t>Task</w:t>
            </w:r>
          </w:p>
        </w:tc>
        <w:tc>
          <w:tcPr>
            <w:tcW w:w="3117" w:type="dxa"/>
          </w:tcPr>
          <w:p w14:paraId="0468ACF4" w14:textId="77777777" w:rsidR="00BD62C8" w:rsidRPr="00E76EA9" w:rsidRDefault="00BD62C8" w:rsidP="00E76EA9">
            <w:pPr>
              <w:spacing w:before="60" w:after="60"/>
              <w:rPr>
                <w:b/>
                <w:bCs/>
                <w:lang w:val="en-US"/>
              </w:rPr>
            </w:pPr>
          </w:p>
        </w:tc>
        <w:tc>
          <w:tcPr>
            <w:tcW w:w="3117" w:type="dxa"/>
          </w:tcPr>
          <w:p w14:paraId="3EBFBF38" w14:textId="07ED20E6" w:rsidR="00BD62C8" w:rsidRPr="00E76EA9" w:rsidRDefault="00E76EA9" w:rsidP="00E76EA9">
            <w:pPr>
              <w:spacing w:before="60" w:after="60"/>
              <w:rPr>
                <w:b/>
                <w:bCs/>
                <w:lang w:val="en-US"/>
              </w:rPr>
            </w:pPr>
            <w:r>
              <w:rPr>
                <w:b/>
                <w:bCs/>
                <w:lang w:val="en-US"/>
              </w:rPr>
              <w:t>Anticipated Date</w:t>
            </w:r>
          </w:p>
        </w:tc>
      </w:tr>
      <w:tr w:rsidR="00BD62C8" w14:paraId="138FB5FB" w14:textId="77777777" w:rsidTr="00496F7C">
        <w:trPr>
          <w:trHeight w:val="812"/>
        </w:trPr>
        <w:tc>
          <w:tcPr>
            <w:tcW w:w="3116" w:type="dxa"/>
          </w:tcPr>
          <w:p w14:paraId="6C4D93BD" w14:textId="10A48B91" w:rsidR="00BD62C8" w:rsidRDefault="00BD62C8" w:rsidP="00496F7C">
            <w:pPr>
              <w:spacing w:before="60" w:after="60"/>
              <w:rPr>
                <w:lang w:val="en-US"/>
              </w:rPr>
            </w:pPr>
            <w:r>
              <w:rPr>
                <w:lang w:val="en-US"/>
              </w:rPr>
              <w:t xml:space="preserve">Terms of Reference </w:t>
            </w:r>
            <w:r w:rsidR="00616076">
              <w:rPr>
                <w:lang w:val="en-US"/>
              </w:rPr>
              <w:t>Information</w:t>
            </w:r>
            <w:r w:rsidR="00496F7C">
              <w:rPr>
                <w:lang w:val="en-US"/>
              </w:rPr>
              <w:t>/Adoption</w:t>
            </w:r>
          </w:p>
        </w:tc>
        <w:tc>
          <w:tcPr>
            <w:tcW w:w="3117" w:type="dxa"/>
          </w:tcPr>
          <w:p w14:paraId="7729A9C0" w14:textId="07760CEE" w:rsidR="00BD62C8" w:rsidRDefault="00FD6B26" w:rsidP="00E76EA9">
            <w:pPr>
              <w:spacing w:before="60" w:after="60"/>
              <w:rPr>
                <w:lang w:val="en-US"/>
              </w:rPr>
            </w:pPr>
            <w:r>
              <w:rPr>
                <w:lang w:val="en-US"/>
              </w:rPr>
              <w:t>Regular meeting of Council</w:t>
            </w:r>
          </w:p>
        </w:tc>
        <w:tc>
          <w:tcPr>
            <w:tcW w:w="3117" w:type="dxa"/>
          </w:tcPr>
          <w:p w14:paraId="146220C4" w14:textId="38E85582" w:rsidR="00BD62C8" w:rsidRDefault="00CC214D" w:rsidP="00E76EA9">
            <w:pPr>
              <w:spacing w:before="60" w:after="60"/>
              <w:rPr>
                <w:lang w:val="en-US"/>
              </w:rPr>
            </w:pPr>
            <w:r>
              <w:rPr>
                <w:lang w:val="en-US"/>
              </w:rPr>
              <w:t>August 10, 2026</w:t>
            </w:r>
          </w:p>
        </w:tc>
      </w:tr>
      <w:tr w:rsidR="00BD62C8" w14:paraId="09EE34FE" w14:textId="77777777" w:rsidTr="00BD62C8">
        <w:tc>
          <w:tcPr>
            <w:tcW w:w="3116" w:type="dxa"/>
          </w:tcPr>
          <w:p w14:paraId="0B450932" w14:textId="3E982EBC" w:rsidR="00BD62C8" w:rsidRDefault="0063465C" w:rsidP="00E76EA9">
            <w:pPr>
              <w:spacing w:before="60" w:after="60"/>
              <w:rPr>
                <w:lang w:val="en-US"/>
              </w:rPr>
            </w:pPr>
            <w:r>
              <w:rPr>
                <w:lang w:val="en-US"/>
              </w:rPr>
              <w:t>Prepare MDP, review with Administration</w:t>
            </w:r>
          </w:p>
        </w:tc>
        <w:tc>
          <w:tcPr>
            <w:tcW w:w="3117" w:type="dxa"/>
          </w:tcPr>
          <w:p w14:paraId="727E80AD" w14:textId="228B97B2" w:rsidR="00BD62C8" w:rsidRDefault="0063465C" w:rsidP="00E76EA9">
            <w:pPr>
              <w:spacing w:before="60" w:after="60"/>
              <w:rPr>
                <w:lang w:val="en-US"/>
              </w:rPr>
            </w:pPr>
            <w:r>
              <w:rPr>
                <w:lang w:val="en-US"/>
              </w:rPr>
              <w:t>Virtual meetings</w:t>
            </w:r>
          </w:p>
        </w:tc>
        <w:tc>
          <w:tcPr>
            <w:tcW w:w="3117" w:type="dxa"/>
          </w:tcPr>
          <w:p w14:paraId="7A1B71EB" w14:textId="1183555D" w:rsidR="00BD62C8" w:rsidRDefault="00616076" w:rsidP="00E76EA9">
            <w:pPr>
              <w:spacing w:before="60" w:after="60"/>
              <w:rPr>
                <w:lang w:val="en-US"/>
              </w:rPr>
            </w:pPr>
            <w:r>
              <w:rPr>
                <w:lang w:val="en-US"/>
              </w:rPr>
              <w:t xml:space="preserve">August – </w:t>
            </w:r>
            <w:r w:rsidR="00395C8E">
              <w:rPr>
                <w:lang w:val="en-US"/>
              </w:rPr>
              <w:t>November</w:t>
            </w:r>
            <w:r>
              <w:rPr>
                <w:lang w:val="en-US"/>
              </w:rPr>
              <w:t xml:space="preserve"> 2026</w:t>
            </w:r>
          </w:p>
        </w:tc>
      </w:tr>
      <w:tr w:rsidR="00166EB6" w14:paraId="4784912F" w14:textId="77777777" w:rsidTr="00BD62C8">
        <w:tc>
          <w:tcPr>
            <w:tcW w:w="3116" w:type="dxa"/>
          </w:tcPr>
          <w:p w14:paraId="1383A430" w14:textId="2893E319" w:rsidR="00166EB6" w:rsidRDefault="00166EB6" w:rsidP="00E76EA9">
            <w:pPr>
              <w:spacing w:before="60" w:after="60"/>
              <w:rPr>
                <w:lang w:val="en-US"/>
              </w:rPr>
            </w:pPr>
            <w:r>
              <w:rPr>
                <w:lang w:val="en-US"/>
              </w:rPr>
              <w:t xml:space="preserve">Presentation and Discussion: Draft MDP </w:t>
            </w:r>
          </w:p>
        </w:tc>
        <w:tc>
          <w:tcPr>
            <w:tcW w:w="3117" w:type="dxa"/>
          </w:tcPr>
          <w:p w14:paraId="3C3E837B" w14:textId="0211AD40" w:rsidR="00166EB6" w:rsidRPr="00A845AE" w:rsidRDefault="006E37B8" w:rsidP="00E76EA9">
            <w:pPr>
              <w:spacing w:before="60" w:after="60"/>
              <w:rPr>
                <w:highlight w:val="yellow"/>
                <w:lang w:val="en-US"/>
              </w:rPr>
            </w:pPr>
            <w:r w:rsidRPr="006E37B8">
              <w:rPr>
                <w:lang w:val="en-US"/>
              </w:rPr>
              <w:t>Municipal Planning Commission Workshop</w:t>
            </w:r>
          </w:p>
        </w:tc>
        <w:tc>
          <w:tcPr>
            <w:tcW w:w="3117" w:type="dxa"/>
          </w:tcPr>
          <w:p w14:paraId="4546C872" w14:textId="1753A356" w:rsidR="00166EB6" w:rsidRDefault="00616076" w:rsidP="00E76EA9">
            <w:pPr>
              <w:spacing w:before="60" w:after="60"/>
              <w:rPr>
                <w:lang w:val="en-US"/>
              </w:rPr>
            </w:pPr>
            <w:r>
              <w:rPr>
                <w:lang w:val="en-US"/>
              </w:rPr>
              <w:t>November – December 2026</w:t>
            </w:r>
          </w:p>
        </w:tc>
      </w:tr>
      <w:tr w:rsidR="00FD6B26" w14:paraId="47952FA1" w14:textId="77777777" w:rsidTr="00BD62C8">
        <w:tc>
          <w:tcPr>
            <w:tcW w:w="3116" w:type="dxa"/>
          </w:tcPr>
          <w:p w14:paraId="1EB88A03" w14:textId="620AD41E" w:rsidR="00FD6B26" w:rsidRDefault="00FD6B26" w:rsidP="00E76EA9">
            <w:pPr>
              <w:spacing w:before="60" w:after="60"/>
              <w:rPr>
                <w:lang w:val="en-US"/>
              </w:rPr>
            </w:pPr>
            <w:r>
              <w:rPr>
                <w:lang w:val="en-US"/>
              </w:rPr>
              <w:t>Public engagement</w:t>
            </w:r>
          </w:p>
        </w:tc>
        <w:tc>
          <w:tcPr>
            <w:tcW w:w="3117" w:type="dxa"/>
          </w:tcPr>
          <w:p w14:paraId="28934E1D" w14:textId="08F04247" w:rsidR="00FD6B26" w:rsidRDefault="00FD6B26" w:rsidP="00E76EA9">
            <w:pPr>
              <w:spacing w:before="60" w:after="60"/>
              <w:rPr>
                <w:lang w:val="en-US"/>
              </w:rPr>
            </w:pPr>
            <w:r>
              <w:rPr>
                <w:lang w:val="en-US"/>
              </w:rPr>
              <w:t>Open House, surveys</w:t>
            </w:r>
          </w:p>
        </w:tc>
        <w:tc>
          <w:tcPr>
            <w:tcW w:w="3117" w:type="dxa"/>
          </w:tcPr>
          <w:p w14:paraId="36286AC7" w14:textId="766E80BC" w:rsidR="00FD6B26" w:rsidRDefault="00616076" w:rsidP="00E76EA9">
            <w:pPr>
              <w:spacing w:before="60" w:after="60"/>
              <w:rPr>
                <w:lang w:val="en-US"/>
              </w:rPr>
            </w:pPr>
            <w:r>
              <w:rPr>
                <w:lang w:val="en-US"/>
              </w:rPr>
              <w:t>December 2026</w:t>
            </w:r>
            <w:r w:rsidR="00395C8E">
              <w:rPr>
                <w:lang w:val="en-US"/>
              </w:rPr>
              <w:t xml:space="preserve"> </w:t>
            </w:r>
            <w:r>
              <w:rPr>
                <w:lang w:val="en-US"/>
              </w:rPr>
              <w:t xml:space="preserve">- </w:t>
            </w:r>
            <w:r w:rsidR="00CC214D">
              <w:rPr>
                <w:lang w:val="en-US"/>
              </w:rPr>
              <w:t>January 2027</w:t>
            </w:r>
          </w:p>
        </w:tc>
      </w:tr>
      <w:tr w:rsidR="00FD6B26" w14:paraId="0095C4E2" w14:textId="77777777" w:rsidTr="00BD62C8">
        <w:tc>
          <w:tcPr>
            <w:tcW w:w="3116" w:type="dxa"/>
          </w:tcPr>
          <w:p w14:paraId="1CD00886" w14:textId="253F5204" w:rsidR="00FD6B26" w:rsidRDefault="00A86B3A" w:rsidP="00E76EA9">
            <w:pPr>
              <w:spacing w:before="60" w:after="60"/>
              <w:rPr>
                <w:lang w:val="en-US"/>
              </w:rPr>
            </w:pPr>
            <w:r>
              <w:rPr>
                <w:lang w:val="en-US"/>
              </w:rPr>
              <w:t>Bylaw approval process</w:t>
            </w:r>
          </w:p>
        </w:tc>
        <w:tc>
          <w:tcPr>
            <w:tcW w:w="3117" w:type="dxa"/>
          </w:tcPr>
          <w:p w14:paraId="73E3C19C" w14:textId="73B35074" w:rsidR="00FD6B26" w:rsidRDefault="00A86B3A" w:rsidP="00E76EA9">
            <w:pPr>
              <w:spacing w:before="60" w:after="60"/>
              <w:rPr>
                <w:lang w:val="en-US"/>
              </w:rPr>
            </w:pPr>
            <w:r>
              <w:rPr>
                <w:lang w:val="en-US"/>
              </w:rPr>
              <w:t>Regular or Special meetings of Council</w:t>
            </w:r>
          </w:p>
        </w:tc>
        <w:tc>
          <w:tcPr>
            <w:tcW w:w="3117" w:type="dxa"/>
          </w:tcPr>
          <w:p w14:paraId="2F3C1F34" w14:textId="26A4309D" w:rsidR="00CC214D" w:rsidRDefault="00CC214D" w:rsidP="00E76EA9">
            <w:pPr>
              <w:spacing w:before="60" w:after="60"/>
              <w:rPr>
                <w:lang w:val="en-US"/>
              </w:rPr>
            </w:pPr>
            <w:r>
              <w:rPr>
                <w:lang w:val="en-US"/>
              </w:rPr>
              <w:t>First reading in February</w:t>
            </w:r>
            <w:r w:rsidR="00616076">
              <w:rPr>
                <w:lang w:val="en-US"/>
              </w:rPr>
              <w:t>/March</w:t>
            </w:r>
            <w:r>
              <w:rPr>
                <w:lang w:val="en-US"/>
              </w:rPr>
              <w:t xml:space="preserve"> 2027</w:t>
            </w:r>
          </w:p>
          <w:p w14:paraId="03878213" w14:textId="73481435" w:rsidR="00FD6B26" w:rsidRDefault="00CC214D" w:rsidP="00E76EA9">
            <w:pPr>
              <w:spacing w:before="60" w:after="60"/>
              <w:rPr>
                <w:lang w:val="en-US"/>
              </w:rPr>
            </w:pPr>
            <w:r>
              <w:rPr>
                <w:lang w:val="en-US"/>
              </w:rPr>
              <w:t>Third reading by May 1, 2027</w:t>
            </w:r>
          </w:p>
        </w:tc>
      </w:tr>
    </w:tbl>
    <w:p w14:paraId="41B1235F" w14:textId="772A3B4F" w:rsidR="00BD62C8" w:rsidRDefault="00BD62C8" w:rsidP="00BD62C8">
      <w:pPr>
        <w:rPr>
          <w:lang w:val="en-US"/>
        </w:rPr>
      </w:pPr>
    </w:p>
    <w:sectPr w:rsidR="00BD62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A738" w14:textId="77777777" w:rsidR="003A265C" w:rsidRDefault="003A265C" w:rsidP="006945A0">
      <w:pPr>
        <w:spacing w:after="0" w:line="240" w:lineRule="auto"/>
      </w:pPr>
      <w:r>
        <w:separator/>
      </w:r>
    </w:p>
  </w:endnote>
  <w:endnote w:type="continuationSeparator" w:id="0">
    <w:p w14:paraId="4F7E0235" w14:textId="77777777" w:rsidR="003A265C" w:rsidRDefault="003A265C" w:rsidP="0069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13A8" w14:textId="77777777" w:rsidR="0055057B" w:rsidRDefault="00550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3DD5" w14:textId="77777777" w:rsidR="0055057B" w:rsidRDefault="00550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7959" w14:textId="77777777" w:rsidR="0055057B" w:rsidRDefault="00550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98FD" w14:textId="77777777" w:rsidR="003A265C" w:rsidRDefault="003A265C" w:rsidP="006945A0">
      <w:pPr>
        <w:spacing w:after="0" w:line="240" w:lineRule="auto"/>
      </w:pPr>
      <w:r>
        <w:separator/>
      </w:r>
    </w:p>
  </w:footnote>
  <w:footnote w:type="continuationSeparator" w:id="0">
    <w:p w14:paraId="259E8742" w14:textId="77777777" w:rsidR="003A265C" w:rsidRDefault="003A265C" w:rsidP="00694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EB05" w14:textId="77777777" w:rsidR="0055057B" w:rsidRDefault="00550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D56D" w14:textId="7B8D21E4" w:rsidR="00DC5C3E" w:rsidRPr="00DC5C3E" w:rsidRDefault="003A265C" w:rsidP="00DC5C3E">
    <w:pPr>
      <w:spacing w:before="120" w:after="60"/>
      <w:ind w:firstLine="1559"/>
      <w:jc w:val="center"/>
      <w:rPr>
        <w:b/>
        <w:bCs/>
        <w:sz w:val="36"/>
        <w:szCs w:val="36"/>
        <w:lang w:val="en-US"/>
      </w:rPr>
    </w:pPr>
    <w:sdt>
      <w:sdtPr>
        <w:rPr>
          <w:b/>
          <w:bCs/>
          <w:sz w:val="36"/>
          <w:szCs w:val="36"/>
          <w:lang w:val="en-US"/>
        </w:rPr>
        <w:id w:val="62691503"/>
        <w:docPartObj>
          <w:docPartGallery w:val="Watermarks"/>
          <w:docPartUnique/>
        </w:docPartObj>
      </w:sdtPr>
      <w:sdtEndPr/>
      <w:sdtContent>
        <w:r>
          <w:rPr>
            <w:b/>
            <w:bCs/>
            <w:noProof/>
            <w:sz w:val="36"/>
            <w:szCs w:val="36"/>
            <w:lang w:val="en-US"/>
          </w:rPr>
          <w:pict w14:anchorId="6A714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C5C3E" w:rsidRPr="00DC5C3E">
      <w:rPr>
        <w:b/>
        <w:bCs/>
        <w:noProof/>
        <w:sz w:val="36"/>
        <w:szCs w:val="36"/>
        <w:lang w:val="en-US"/>
      </w:rPr>
      <w:drawing>
        <wp:anchor distT="0" distB="0" distL="114300" distR="114300" simplePos="0" relativeHeight="251656704" behindDoc="1" locked="0" layoutInCell="1" allowOverlap="1" wp14:anchorId="44E53A4A" wp14:editId="0E834E5A">
          <wp:simplePos x="0" y="0"/>
          <wp:positionH relativeFrom="column">
            <wp:posOffset>4800600</wp:posOffset>
          </wp:positionH>
          <wp:positionV relativeFrom="paragraph">
            <wp:posOffset>5080</wp:posOffset>
          </wp:positionV>
          <wp:extent cx="914400" cy="534670"/>
          <wp:effectExtent l="0" t="0" r="0" b="0"/>
          <wp:wrapTight wrapText="bothSides">
            <wp:wrapPolygon edited="0">
              <wp:start x="0" y="0"/>
              <wp:lineTo x="0" y="20779"/>
              <wp:lineTo x="21150" y="20779"/>
              <wp:lineTo x="21150" y="0"/>
              <wp:lineTo x="0" y="0"/>
            </wp:wrapPolygon>
          </wp:wrapTight>
          <wp:docPr id="6" name="Picture 6" descr="A logo for a municipal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lliser_PNG.png"/>
                  <pic:cNvPicPr/>
                </pic:nvPicPr>
                <pic:blipFill>
                  <a:blip r:embed="rId1">
                    <a:extLst>
                      <a:ext uri="{28A0092B-C50C-407E-A947-70E740481C1C}">
                        <a14:useLocalDpi xmlns:a14="http://schemas.microsoft.com/office/drawing/2010/main" val="0"/>
                      </a:ext>
                    </a:extLst>
                  </a:blip>
                  <a:stretch>
                    <a:fillRect/>
                  </a:stretch>
                </pic:blipFill>
                <pic:spPr>
                  <a:xfrm>
                    <a:off x="0" y="0"/>
                    <a:ext cx="914400" cy="534670"/>
                  </a:xfrm>
                  <a:prstGeom prst="rect">
                    <a:avLst/>
                  </a:prstGeom>
                </pic:spPr>
              </pic:pic>
            </a:graphicData>
          </a:graphic>
          <wp14:sizeRelH relativeFrom="margin">
            <wp14:pctWidth>0</wp14:pctWidth>
          </wp14:sizeRelH>
          <wp14:sizeRelV relativeFrom="margin">
            <wp14:pctHeight>0</wp14:pctHeight>
          </wp14:sizeRelV>
        </wp:anchor>
      </w:drawing>
    </w:r>
    <w:r w:rsidR="00DC5C3E" w:rsidRPr="00DC5C3E">
      <w:rPr>
        <w:b/>
        <w:bCs/>
        <w:noProof/>
        <w:sz w:val="36"/>
        <w:szCs w:val="36"/>
        <w:lang w:val="en-US"/>
      </w:rPr>
      <w:drawing>
        <wp:anchor distT="0" distB="0" distL="114300" distR="114300" simplePos="0" relativeHeight="251657728" behindDoc="0" locked="0" layoutInCell="1" allowOverlap="1" wp14:anchorId="74E2C504" wp14:editId="032EABD2">
          <wp:simplePos x="0" y="0"/>
          <wp:positionH relativeFrom="margin">
            <wp:align>left</wp:align>
          </wp:positionH>
          <wp:positionV relativeFrom="paragraph">
            <wp:posOffset>-91440</wp:posOffset>
          </wp:positionV>
          <wp:extent cx="845820" cy="757009"/>
          <wp:effectExtent l="0" t="0" r="0" b="5080"/>
          <wp:wrapNone/>
          <wp:docPr id="171467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75388" name="Picture 1714675388"/>
                  <pic:cNvPicPr/>
                </pic:nvPicPr>
                <pic:blipFill>
                  <a:blip r:embed="rId2">
                    <a:extLst>
                      <a:ext uri="{28A0092B-C50C-407E-A947-70E740481C1C}">
                        <a14:useLocalDpi xmlns:a14="http://schemas.microsoft.com/office/drawing/2010/main" val="0"/>
                      </a:ext>
                    </a:extLst>
                  </a:blip>
                  <a:stretch>
                    <a:fillRect/>
                  </a:stretch>
                </pic:blipFill>
                <pic:spPr>
                  <a:xfrm>
                    <a:off x="0" y="0"/>
                    <a:ext cx="845820" cy="757009"/>
                  </a:xfrm>
                  <a:prstGeom prst="rect">
                    <a:avLst/>
                  </a:prstGeom>
                </pic:spPr>
              </pic:pic>
            </a:graphicData>
          </a:graphic>
        </wp:anchor>
      </w:drawing>
    </w:r>
    <w:r w:rsidR="00DC5C3E" w:rsidRPr="00DC5C3E">
      <w:rPr>
        <w:b/>
        <w:bCs/>
        <w:sz w:val="36"/>
        <w:szCs w:val="36"/>
        <w:lang w:val="en-US"/>
      </w:rPr>
      <w:t>Terms of Reference</w:t>
    </w:r>
  </w:p>
  <w:p w14:paraId="1D96BF0D" w14:textId="6E2BD184" w:rsidR="00A86B3A" w:rsidRDefault="00A86B3A">
    <w:pPr>
      <w:pStyle w:val="Header"/>
    </w:pPr>
  </w:p>
  <w:p w14:paraId="3B2C2599" w14:textId="77777777" w:rsidR="00A86B3A" w:rsidRDefault="00A86B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5C2E" w14:textId="77777777" w:rsidR="0055057B" w:rsidRDefault="00550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ED5"/>
    <w:multiLevelType w:val="hybridMultilevel"/>
    <w:tmpl w:val="FDDCA38C"/>
    <w:lvl w:ilvl="0" w:tplc="10090015">
      <w:start w:val="1"/>
      <w:numFmt w:val="upperLetter"/>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990E1D"/>
    <w:multiLevelType w:val="hybridMultilevel"/>
    <w:tmpl w:val="FDDCA38C"/>
    <w:lvl w:ilvl="0" w:tplc="FFFFFFFF">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BF76DC8"/>
    <w:multiLevelType w:val="hybridMultilevel"/>
    <w:tmpl w:val="FDDCA38C"/>
    <w:lvl w:ilvl="0" w:tplc="10090015">
      <w:start w:val="1"/>
      <w:numFmt w:val="upperLetter"/>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6772859"/>
    <w:multiLevelType w:val="hybridMultilevel"/>
    <w:tmpl w:val="BA444884"/>
    <w:lvl w:ilvl="0" w:tplc="13C61040">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BB71890"/>
    <w:multiLevelType w:val="hybridMultilevel"/>
    <w:tmpl w:val="CC2A021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75F5710"/>
    <w:multiLevelType w:val="hybridMultilevel"/>
    <w:tmpl w:val="8D86ED9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C121307"/>
    <w:multiLevelType w:val="hybridMultilevel"/>
    <w:tmpl w:val="6984469C"/>
    <w:lvl w:ilvl="0" w:tplc="1AA8DE04">
      <w:start w:val="1"/>
      <w:numFmt w:val="decimal"/>
      <w:lvlText w:val="%1."/>
      <w:lvlJc w:val="left"/>
      <w:pPr>
        <w:ind w:left="360" w:hanging="360"/>
      </w:pPr>
      <w:rPr>
        <w:b/>
        <w:bCs/>
        <w:color w:val="auto"/>
        <w:sz w:val="28"/>
        <w:szCs w:val="28"/>
      </w:rPr>
    </w:lvl>
    <w:lvl w:ilvl="1" w:tplc="92B46D3C">
      <w:start w:val="1"/>
      <w:numFmt w:val="lowerLetter"/>
      <w:lvlText w:val="%2."/>
      <w:lvlJc w:val="left"/>
      <w:pPr>
        <w:ind w:left="1080" w:hanging="360"/>
      </w:pPr>
      <w:rPr>
        <w:b w:val="0"/>
        <w:bCs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7EAF5180"/>
    <w:multiLevelType w:val="hybridMultilevel"/>
    <w:tmpl w:val="6A78F1FA"/>
    <w:lvl w:ilvl="0" w:tplc="191A6E00">
      <w:start w:val="1"/>
      <w:numFmt w:val="decimal"/>
      <w:pStyle w:val="Heading1"/>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13335353">
    <w:abstractNumId w:val="3"/>
  </w:num>
  <w:num w:numId="2" w16cid:durableId="1285236751">
    <w:abstractNumId w:val="6"/>
  </w:num>
  <w:num w:numId="3" w16cid:durableId="2109233975">
    <w:abstractNumId w:val="2"/>
  </w:num>
  <w:num w:numId="4" w16cid:durableId="688533245">
    <w:abstractNumId w:val="5"/>
  </w:num>
  <w:num w:numId="5" w16cid:durableId="120921706">
    <w:abstractNumId w:val="0"/>
  </w:num>
  <w:num w:numId="6" w16cid:durableId="1331251841">
    <w:abstractNumId w:val="7"/>
  </w:num>
  <w:num w:numId="7" w16cid:durableId="1263343621">
    <w:abstractNumId w:val="4"/>
  </w:num>
  <w:num w:numId="8" w16cid:durableId="86104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B5"/>
    <w:rsid w:val="00010690"/>
    <w:rsid w:val="00013482"/>
    <w:rsid w:val="000217EB"/>
    <w:rsid w:val="00041F6C"/>
    <w:rsid w:val="000631FC"/>
    <w:rsid w:val="00065C21"/>
    <w:rsid w:val="00095FB5"/>
    <w:rsid w:val="000A476F"/>
    <w:rsid w:val="000C3073"/>
    <w:rsid w:val="00104EC5"/>
    <w:rsid w:val="001470E5"/>
    <w:rsid w:val="00160A88"/>
    <w:rsid w:val="00164767"/>
    <w:rsid w:val="00166EB6"/>
    <w:rsid w:val="001837EF"/>
    <w:rsid w:val="00196823"/>
    <w:rsid w:val="001E0796"/>
    <w:rsid w:val="001E3ACA"/>
    <w:rsid w:val="00212156"/>
    <w:rsid w:val="0022224A"/>
    <w:rsid w:val="002504D2"/>
    <w:rsid w:val="00257AF8"/>
    <w:rsid w:val="00274441"/>
    <w:rsid w:val="00292F6B"/>
    <w:rsid w:val="002D2D20"/>
    <w:rsid w:val="002E2AE0"/>
    <w:rsid w:val="00324D2C"/>
    <w:rsid w:val="00324DDC"/>
    <w:rsid w:val="00334B67"/>
    <w:rsid w:val="00360FB4"/>
    <w:rsid w:val="00390D69"/>
    <w:rsid w:val="00395C8E"/>
    <w:rsid w:val="003973A8"/>
    <w:rsid w:val="003A265C"/>
    <w:rsid w:val="003D5114"/>
    <w:rsid w:val="003D755E"/>
    <w:rsid w:val="003E3AB5"/>
    <w:rsid w:val="00492207"/>
    <w:rsid w:val="00496F7C"/>
    <w:rsid w:val="004F2C2E"/>
    <w:rsid w:val="0055057B"/>
    <w:rsid w:val="00557C65"/>
    <w:rsid w:val="005648AD"/>
    <w:rsid w:val="00576DE9"/>
    <w:rsid w:val="005C79E2"/>
    <w:rsid w:val="005D46D3"/>
    <w:rsid w:val="005D778E"/>
    <w:rsid w:val="005D7E12"/>
    <w:rsid w:val="005F35CC"/>
    <w:rsid w:val="00616076"/>
    <w:rsid w:val="0063465C"/>
    <w:rsid w:val="00655861"/>
    <w:rsid w:val="006945A0"/>
    <w:rsid w:val="006C4E55"/>
    <w:rsid w:val="006E1E8B"/>
    <w:rsid w:val="006E37B8"/>
    <w:rsid w:val="007202D8"/>
    <w:rsid w:val="00797691"/>
    <w:rsid w:val="007C6A5D"/>
    <w:rsid w:val="007D68D8"/>
    <w:rsid w:val="007E438B"/>
    <w:rsid w:val="007E5396"/>
    <w:rsid w:val="008060EA"/>
    <w:rsid w:val="008351C4"/>
    <w:rsid w:val="00837D2A"/>
    <w:rsid w:val="0084419A"/>
    <w:rsid w:val="008453EF"/>
    <w:rsid w:val="00894651"/>
    <w:rsid w:val="008951CC"/>
    <w:rsid w:val="008A3842"/>
    <w:rsid w:val="008D2DC2"/>
    <w:rsid w:val="008D33B0"/>
    <w:rsid w:val="0092150E"/>
    <w:rsid w:val="0093323D"/>
    <w:rsid w:val="0094267E"/>
    <w:rsid w:val="00942CE4"/>
    <w:rsid w:val="009639B1"/>
    <w:rsid w:val="0097557D"/>
    <w:rsid w:val="0097794C"/>
    <w:rsid w:val="00993D9F"/>
    <w:rsid w:val="009A6F5B"/>
    <w:rsid w:val="00A05221"/>
    <w:rsid w:val="00A11098"/>
    <w:rsid w:val="00A4230A"/>
    <w:rsid w:val="00A46507"/>
    <w:rsid w:val="00A624F2"/>
    <w:rsid w:val="00A845AE"/>
    <w:rsid w:val="00A86B3A"/>
    <w:rsid w:val="00AA495C"/>
    <w:rsid w:val="00AD21C8"/>
    <w:rsid w:val="00B14081"/>
    <w:rsid w:val="00B61BD4"/>
    <w:rsid w:val="00B933C0"/>
    <w:rsid w:val="00BB6B11"/>
    <w:rsid w:val="00BD62C8"/>
    <w:rsid w:val="00BF03F5"/>
    <w:rsid w:val="00BF6D5A"/>
    <w:rsid w:val="00C07D19"/>
    <w:rsid w:val="00C15876"/>
    <w:rsid w:val="00C30592"/>
    <w:rsid w:val="00C44B96"/>
    <w:rsid w:val="00C55C42"/>
    <w:rsid w:val="00C57B1B"/>
    <w:rsid w:val="00CA65A8"/>
    <w:rsid w:val="00CC214D"/>
    <w:rsid w:val="00CC5506"/>
    <w:rsid w:val="00CE3482"/>
    <w:rsid w:val="00CE4660"/>
    <w:rsid w:val="00CF3E34"/>
    <w:rsid w:val="00D06D11"/>
    <w:rsid w:val="00D1212B"/>
    <w:rsid w:val="00D14C5F"/>
    <w:rsid w:val="00D30FA2"/>
    <w:rsid w:val="00D323A3"/>
    <w:rsid w:val="00D47410"/>
    <w:rsid w:val="00D63BFF"/>
    <w:rsid w:val="00D97FF5"/>
    <w:rsid w:val="00DA4D86"/>
    <w:rsid w:val="00DC5C3E"/>
    <w:rsid w:val="00DC7304"/>
    <w:rsid w:val="00DE5324"/>
    <w:rsid w:val="00DF14C8"/>
    <w:rsid w:val="00E02582"/>
    <w:rsid w:val="00E12DD0"/>
    <w:rsid w:val="00E65F11"/>
    <w:rsid w:val="00E71467"/>
    <w:rsid w:val="00E72ADB"/>
    <w:rsid w:val="00E76EA9"/>
    <w:rsid w:val="00EC3B4F"/>
    <w:rsid w:val="00EC6B10"/>
    <w:rsid w:val="00ED63C6"/>
    <w:rsid w:val="00F1007C"/>
    <w:rsid w:val="00F3715E"/>
    <w:rsid w:val="00F53957"/>
    <w:rsid w:val="00F7302F"/>
    <w:rsid w:val="00F74200"/>
    <w:rsid w:val="00FC1D02"/>
    <w:rsid w:val="00FD6B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4523"/>
  <w15:chartTrackingRefBased/>
  <w15:docId w15:val="{27DB66B5-2CDF-4BF4-826C-0C6FDEAA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8D8"/>
    <w:pPr>
      <w:keepNext/>
      <w:keepLines/>
      <w:numPr>
        <w:numId w:val="6"/>
      </w:numPr>
      <w:spacing w:before="240" w:after="240"/>
      <w:outlineLvl w:val="0"/>
    </w:pPr>
    <w:rPr>
      <w:rFonts w:asciiTheme="majorHAnsi" w:eastAsiaTheme="majorEastAsia" w:hAnsiTheme="majorHAnsi" w:cstheme="majorBidi"/>
      <w:b/>
      <w:bCs/>
      <w:sz w:val="32"/>
      <w:szCs w:val="32"/>
      <w:lang w:val="en-US"/>
    </w:rPr>
  </w:style>
  <w:style w:type="paragraph" w:styleId="Heading2">
    <w:name w:val="heading 2"/>
    <w:basedOn w:val="Normal"/>
    <w:next w:val="Normal"/>
    <w:link w:val="Heading2Char"/>
    <w:uiPriority w:val="9"/>
    <w:unhideWhenUsed/>
    <w:qFormat/>
    <w:rsid w:val="007D68D8"/>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AB5"/>
    <w:pPr>
      <w:ind w:left="720"/>
      <w:contextualSpacing/>
    </w:pPr>
  </w:style>
  <w:style w:type="table" w:styleId="TableGrid">
    <w:name w:val="Table Grid"/>
    <w:basedOn w:val="TableNormal"/>
    <w:uiPriority w:val="39"/>
    <w:rsid w:val="0006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5A0"/>
  </w:style>
  <w:style w:type="paragraph" w:styleId="Footer">
    <w:name w:val="footer"/>
    <w:basedOn w:val="Normal"/>
    <w:link w:val="FooterChar"/>
    <w:uiPriority w:val="99"/>
    <w:unhideWhenUsed/>
    <w:rsid w:val="00694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5A0"/>
  </w:style>
  <w:style w:type="paragraph" w:styleId="BalloonText">
    <w:name w:val="Balloon Text"/>
    <w:basedOn w:val="Normal"/>
    <w:link w:val="BalloonTextChar"/>
    <w:uiPriority w:val="99"/>
    <w:semiHidden/>
    <w:unhideWhenUsed/>
    <w:rsid w:val="00AA4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95C"/>
    <w:rPr>
      <w:rFonts w:ascii="Segoe UI" w:hAnsi="Segoe UI" w:cs="Segoe UI"/>
      <w:sz w:val="18"/>
      <w:szCs w:val="18"/>
    </w:rPr>
  </w:style>
  <w:style w:type="character" w:customStyle="1" w:styleId="Heading1Char">
    <w:name w:val="Heading 1 Char"/>
    <w:basedOn w:val="DefaultParagraphFont"/>
    <w:link w:val="Heading1"/>
    <w:uiPriority w:val="9"/>
    <w:rsid w:val="007D68D8"/>
    <w:rPr>
      <w:rFonts w:asciiTheme="majorHAnsi" w:eastAsiaTheme="majorEastAsia" w:hAnsiTheme="majorHAnsi" w:cstheme="majorBidi"/>
      <w:b/>
      <w:bCs/>
      <w:sz w:val="32"/>
      <w:szCs w:val="32"/>
      <w:lang w:val="en-US"/>
    </w:rPr>
  </w:style>
  <w:style w:type="character" w:customStyle="1" w:styleId="Heading2Char">
    <w:name w:val="Heading 2 Char"/>
    <w:basedOn w:val="DefaultParagraphFont"/>
    <w:link w:val="Heading2"/>
    <w:uiPriority w:val="9"/>
    <w:rsid w:val="007D68D8"/>
    <w:rPr>
      <w:rFonts w:asciiTheme="majorHAnsi" w:eastAsiaTheme="majorEastAsia" w:hAnsiTheme="majorHAnsi" w:cstheme="majorBidi"/>
      <w:color w:val="2F5496" w:themeColor="accent1" w:themeShade="BF"/>
      <w:sz w:val="26"/>
      <w:szCs w:val="26"/>
    </w:rPr>
  </w:style>
  <w:style w:type="paragraph" w:customStyle="1" w:styleId="NormalIndent1">
    <w:name w:val="Normal Indent1"/>
    <w:basedOn w:val="Normal"/>
    <w:qFormat/>
    <w:rsid w:val="007D68D8"/>
    <w:pPr>
      <w:ind w:left="360"/>
    </w:pPr>
    <w:rPr>
      <w:lang w:val="en-US"/>
    </w:rPr>
  </w:style>
  <w:style w:type="character" w:styleId="CommentReference">
    <w:name w:val="annotation reference"/>
    <w:basedOn w:val="DefaultParagraphFont"/>
    <w:uiPriority w:val="99"/>
    <w:semiHidden/>
    <w:unhideWhenUsed/>
    <w:rsid w:val="005D778E"/>
    <w:rPr>
      <w:sz w:val="16"/>
      <w:szCs w:val="16"/>
    </w:rPr>
  </w:style>
  <w:style w:type="paragraph" w:styleId="CommentText">
    <w:name w:val="annotation text"/>
    <w:basedOn w:val="Normal"/>
    <w:link w:val="CommentTextChar"/>
    <w:uiPriority w:val="99"/>
    <w:unhideWhenUsed/>
    <w:rsid w:val="005D778E"/>
    <w:pPr>
      <w:spacing w:line="240" w:lineRule="auto"/>
    </w:pPr>
    <w:rPr>
      <w:sz w:val="20"/>
      <w:szCs w:val="20"/>
    </w:rPr>
  </w:style>
  <w:style w:type="character" w:customStyle="1" w:styleId="CommentTextChar">
    <w:name w:val="Comment Text Char"/>
    <w:basedOn w:val="DefaultParagraphFont"/>
    <w:link w:val="CommentText"/>
    <w:uiPriority w:val="99"/>
    <w:rsid w:val="005D778E"/>
    <w:rPr>
      <w:sz w:val="20"/>
      <w:szCs w:val="20"/>
    </w:rPr>
  </w:style>
  <w:style w:type="paragraph" w:styleId="CommentSubject">
    <w:name w:val="annotation subject"/>
    <w:basedOn w:val="CommentText"/>
    <w:next w:val="CommentText"/>
    <w:link w:val="CommentSubjectChar"/>
    <w:uiPriority w:val="99"/>
    <w:semiHidden/>
    <w:unhideWhenUsed/>
    <w:rsid w:val="005D778E"/>
    <w:rPr>
      <w:b/>
      <w:bCs/>
    </w:rPr>
  </w:style>
  <w:style w:type="character" w:customStyle="1" w:styleId="CommentSubjectChar">
    <w:name w:val="Comment Subject Char"/>
    <w:basedOn w:val="CommentTextChar"/>
    <w:link w:val="CommentSubject"/>
    <w:uiPriority w:val="99"/>
    <w:semiHidden/>
    <w:rsid w:val="005D77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BDCAB-D5B2-4C2E-88C2-7E6077EE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956</Words>
  <Characters>4983</Characters>
  <Application>Microsoft Office Word</Application>
  <DocSecurity>4</DocSecurity>
  <Lines>118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Woitenko</dc:creator>
  <cp:keywords/>
  <dc:description/>
  <cp:lastModifiedBy>Gail Peckham</cp:lastModifiedBy>
  <cp:revision>2</cp:revision>
  <dcterms:created xsi:type="dcterms:W3CDTF">2026-07-14T15:41:00Z</dcterms:created>
  <dcterms:modified xsi:type="dcterms:W3CDTF">2026-07-14T15:41:00Z</dcterms:modified>
</cp:coreProperties>
</file>